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D1" w:rsidRDefault="00104DD1" w:rsidP="00104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04DD1" w:rsidRDefault="00104DD1" w:rsidP="00104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DD1" w:rsidRPr="00EE593B" w:rsidRDefault="00104DD1" w:rsidP="00104D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i/>
          <w:sz w:val="24"/>
          <w:szCs w:val="24"/>
        </w:rPr>
        <w:t xml:space="preserve">по обособена позиция №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833DD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„Отпечатване и доставка на книга с албумна част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Йоан Екзарх (?!), ЗА ОСЕМТЕ ЧАСТИ НА РЕЧТА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(предговор, новобългарска езикова адаптация и факсимиле)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–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47428">
        <w:rPr>
          <w:rFonts w:ascii="Times New Roman" w:hAnsi="Times New Roman" w:cs="Times New Roman"/>
          <w:b/>
          <w:i/>
          <w:sz w:val="24"/>
          <w:szCs w:val="24"/>
        </w:rPr>
        <w:t xml:space="preserve">роект </w:t>
      </w:r>
      <w:r w:rsidRPr="00A47428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Гутенберговата революция и българите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“ (№ ДН 10/9), финансиран от Фонд „Научни из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сле</w:t>
      </w:r>
      <w:r w:rsidRPr="00EE593B">
        <w:rPr>
          <w:rFonts w:ascii="Times New Roman" w:eastAsia="Times New Roman" w:hAnsi="Times New Roman" w:cs="Times New Roman"/>
          <w:b/>
          <w:i/>
          <w:sz w:val="24"/>
          <w:szCs w:val="24"/>
        </w:rPr>
        <w:t>двания“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МОН“</w:t>
      </w:r>
    </w:p>
    <w:p w:rsidR="00104DD1" w:rsidRDefault="00104DD1" w:rsidP="00104DD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4DD1" w:rsidRDefault="00104DD1" w:rsidP="00104DD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4DD1" w:rsidRPr="001D3E1B" w:rsidRDefault="00104DD1" w:rsidP="00104DD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ДЕЙНОСТ: Отпечатване и доставка </w:t>
      </w:r>
      <w:r>
        <w:rPr>
          <w:rFonts w:ascii="Times New Roman" w:hAnsi="Times New Roman" w:cs="Times New Roman"/>
          <w:sz w:val="24"/>
          <w:szCs w:val="24"/>
        </w:rPr>
        <w:t>на книга с албумна част</w:t>
      </w:r>
      <w:r w:rsidRPr="001D3E1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ъс следните</w:t>
      </w:r>
      <w:r w:rsidRPr="001D3E1B">
        <w:rPr>
          <w:rFonts w:ascii="Times New Roman" w:hAnsi="Times New Roman" w:cs="Times New Roman"/>
          <w:sz w:val="24"/>
          <w:szCs w:val="24"/>
        </w:rPr>
        <w:t xml:space="preserve"> характеристики:</w:t>
      </w:r>
    </w:p>
    <w:p w:rsidR="00104DD1" w:rsidRPr="00B20C8E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Формат: 60/84/16 (А5)</w:t>
      </w:r>
    </w:p>
    <w:p w:rsidR="00104DD1" w:rsidRPr="00406FCB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брой </w:t>
      </w:r>
      <w:r w:rsidRPr="00406FCB">
        <w:rPr>
          <w:rFonts w:cs="Times New Roman"/>
        </w:rPr>
        <w:t>страници: 50</w:t>
      </w:r>
    </w:p>
    <w:p w:rsidR="00104DD1" w:rsidRPr="00406FCB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06FCB">
        <w:rPr>
          <w:rFonts w:cs="Times New Roman"/>
        </w:rPr>
        <w:t>брой снимки: 25</w:t>
      </w:r>
      <w:bookmarkStart w:id="0" w:name="_GoBack"/>
      <w:bookmarkEnd w:id="0"/>
    </w:p>
    <w:p w:rsidR="00104DD1" w:rsidRPr="00406FCB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06FCB">
        <w:rPr>
          <w:rFonts w:cs="Times New Roman"/>
        </w:rPr>
        <w:t>цветност на страниците и снимките: черно-бели</w:t>
      </w:r>
    </w:p>
    <w:p w:rsidR="00104DD1" w:rsidRPr="00406FCB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06FCB">
        <w:rPr>
          <w:rFonts w:cs="Times New Roman"/>
        </w:rPr>
        <w:t xml:space="preserve">хартия на книжното тяло: офсетова хартия – 80 </w:t>
      </w:r>
      <w:r w:rsidRPr="00406FCB">
        <w:rPr>
          <w:rFonts w:cs="Times New Roman"/>
          <w:lang w:val="en-GB"/>
        </w:rPr>
        <w:t>g</w:t>
      </w:r>
    </w:p>
    <w:p w:rsidR="00104DD1" w:rsidRPr="00921F5A" w:rsidRDefault="00104DD1" w:rsidP="00104DD1">
      <w:pPr>
        <w:pStyle w:val="Standard"/>
        <w:widowControl/>
        <w:numPr>
          <w:ilvl w:val="0"/>
          <w:numId w:val="7"/>
        </w:numPr>
        <w:jc w:val="both"/>
        <w:rPr>
          <w:rFonts w:cs="Times New Roman"/>
        </w:rPr>
      </w:pPr>
      <w:r w:rsidRPr="00406FCB">
        <w:rPr>
          <w:rFonts w:cs="Times New Roman"/>
        </w:rPr>
        <w:t xml:space="preserve">корица: пълноцветна (4+0), картон – 250 </w:t>
      </w:r>
      <w:r w:rsidRPr="00406FCB">
        <w:rPr>
          <w:rFonts w:cs="Times New Roman"/>
          <w:lang w:val="en-GB"/>
        </w:rPr>
        <w:t>g</w:t>
      </w:r>
      <w:r w:rsidRPr="00406FCB">
        <w:rPr>
          <w:rFonts w:cs="Times New Roman"/>
        </w:rPr>
        <w:t xml:space="preserve">, </w:t>
      </w:r>
      <w:r w:rsidRPr="00406FCB">
        <w:rPr>
          <w:rFonts w:cs="Times New Roman"/>
          <w:lang w:val="en-US"/>
        </w:rPr>
        <w:t>UV-</w:t>
      </w:r>
      <w:r>
        <w:rPr>
          <w:rFonts w:cs="Times New Roman"/>
        </w:rPr>
        <w:t>лак</w:t>
      </w:r>
      <w:r w:rsidRPr="00B20C8E">
        <w:rPr>
          <w:rFonts w:cs="Times New Roman"/>
        </w:rPr>
        <w:t xml:space="preserve"> </w:t>
      </w:r>
    </w:p>
    <w:p w:rsidR="00104DD1" w:rsidRPr="002F4845" w:rsidRDefault="00104DD1" w:rsidP="00104DD1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тираж –</w:t>
      </w:r>
      <w:r w:rsidRPr="002F4845">
        <w:rPr>
          <w:rFonts w:cs="Times New Roman"/>
        </w:rPr>
        <w:t xml:space="preserve"> </w:t>
      </w:r>
      <w:r>
        <w:rPr>
          <w:rFonts w:cs="Times New Roman"/>
        </w:rPr>
        <w:t>150 бр.</w:t>
      </w:r>
    </w:p>
    <w:p w:rsidR="00104DD1" w:rsidRPr="00B20C8E" w:rsidRDefault="00104DD1" w:rsidP="00104DD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DD1" w:rsidRDefault="00104DD1" w:rsidP="00104DD1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8E">
        <w:rPr>
          <w:rFonts w:ascii="Times New Roman" w:hAnsi="Times New Roman" w:cs="Times New Roman"/>
          <w:b/>
          <w:sz w:val="24"/>
          <w:szCs w:val="24"/>
        </w:rPr>
        <w:t>УСЛОВИЯ ЗА ВЪЗЛАГАНЕ:</w:t>
      </w:r>
    </w:p>
    <w:p w:rsidR="00104DD1" w:rsidRPr="00C445EF" w:rsidRDefault="00104DD1" w:rsidP="00104D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Текстът и пълният предпечат на книгата (страниране + корекции + корица) се осигуряват от Възложителя.</w:t>
      </w:r>
    </w:p>
    <w:p w:rsidR="00104DD1" w:rsidRPr="00B20C8E" w:rsidRDefault="00104DD1" w:rsidP="00104DD1">
      <w:pPr>
        <w:pStyle w:val="ListParagraph"/>
        <w:numPr>
          <w:ilvl w:val="0"/>
          <w:numId w:val="1"/>
        </w:numPr>
        <w:tabs>
          <w:tab w:val="left" w:pos="935"/>
        </w:tabs>
        <w:spacing w:line="233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Изисквания към правата на собственост и правата на ползване на интелектуални продукти:</w:t>
      </w:r>
    </w:p>
    <w:p w:rsidR="00104DD1" w:rsidRPr="00B20C8E" w:rsidRDefault="00104DD1" w:rsidP="00104DD1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4DD1" w:rsidRPr="00B20C8E" w:rsidRDefault="00104DD1" w:rsidP="00104DD1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0C8E">
        <w:rPr>
          <w:rFonts w:ascii="Times New Roman" w:hAnsi="Times New Roman" w:cs="Times New Roman"/>
          <w:sz w:val="24"/>
          <w:szCs w:val="24"/>
        </w:rPr>
        <w:t>Всички продукти, изготвени в процеса на изпълнение на предмета на поръчката, остават собственост на Възложителя.</w:t>
      </w:r>
    </w:p>
    <w:p w:rsidR="00104DD1" w:rsidRPr="00B20C8E" w:rsidRDefault="00104DD1" w:rsidP="00104DD1">
      <w:pPr>
        <w:pStyle w:val="ListParagraph"/>
        <w:numPr>
          <w:ilvl w:val="1"/>
          <w:numId w:val="1"/>
        </w:numPr>
        <w:tabs>
          <w:tab w:val="left" w:pos="1418"/>
        </w:tabs>
        <w:spacing w:line="235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C8E">
        <w:rPr>
          <w:rFonts w:ascii="Times New Roman" w:eastAsia="Times New Roman" w:hAnsi="Times New Roman" w:cs="Times New Roman"/>
          <w:sz w:val="24"/>
          <w:szCs w:val="24"/>
        </w:rPr>
        <w:t>Възложителят не покрива никакви преки/допълнителни разходи на изпълнителя или неговите подизпълнители, извън посочената в ценовата оферта и подписания договор обща сума.</w:t>
      </w:r>
    </w:p>
    <w:p w:rsidR="00104DD1" w:rsidRDefault="00104DD1" w:rsidP="00104DD1">
      <w:pPr>
        <w:tabs>
          <w:tab w:val="left" w:pos="1418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104DD1" w:rsidRPr="00B20C8E" w:rsidRDefault="00104DD1" w:rsidP="00104DD1">
      <w:pPr>
        <w:tabs>
          <w:tab w:val="left" w:pos="1418"/>
        </w:tabs>
        <w:spacing w:line="23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F1A">
        <w:rPr>
          <w:rFonts w:ascii="Times New Roman" w:hAnsi="Times New Roman" w:cs="Times New Roman"/>
          <w:b/>
          <w:sz w:val="24"/>
          <w:szCs w:val="24"/>
        </w:rPr>
        <w:t>Прогнозна стойност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500.00</w:t>
      </w:r>
      <w:r w:rsidRPr="00B20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0C8E">
        <w:rPr>
          <w:rFonts w:ascii="Times New Roman" w:hAnsi="Times New Roman" w:cs="Times New Roman"/>
          <w:sz w:val="24"/>
          <w:szCs w:val="24"/>
        </w:rPr>
        <w:t>лв. без ДДС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DD1" w:rsidRDefault="00104DD1" w:rsidP="00104DD1">
      <w:pPr>
        <w:jc w:val="both"/>
        <w:rPr>
          <w:rFonts w:ascii="Times New Roman" w:hAnsi="Times New Roman" w:cs="Times New Roman"/>
          <w:sz w:val="24"/>
          <w:szCs w:val="24"/>
        </w:rPr>
      </w:pPr>
      <w:r w:rsidRPr="00862D28">
        <w:rPr>
          <w:rFonts w:ascii="Times New Roman" w:hAnsi="Times New Roman" w:cs="Times New Roman"/>
          <w:b/>
          <w:sz w:val="24"/>
          <w:szCs w:val="24"/>
        </w:rPr>
        <w:t>Срок за изпълнение</w:t>
      </w:r>
      <w:r w:rsidRPr="00B20C8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B20C8E">
        <w:rPr>
          <w:rFonts w:ascii="Times New Roman" w:hAnsi="Times New Roman" w:cs="Times New Roman"/>
          <w:sz w:val="24"/>
          <w:szCs w:val="24"/>
        </w:rPr>
        <w:t xml:space="preserve">0 работни дни </w:t>
      </w:r>
      <w:r w:rsidRPr="0082421A">
        <w:rPr>
          <w:rFonts w:ascii="Times New Roman" w:hAnsi="Times New Roman" w:cs="Times New Roman"/>
          <w:b/>
          <w:sz w:val="24"/>
          <w:szCs w:val="24"/>
        </w:rPr>
        <w:t xml:space="preserve">след предоставяне на </w:t>
      </w:r>
      <w:r>
        <w:rPr>
          <w:rFonts w:ascii="Times New Roman" w:hAnsi="Times New Roman" w:cs="Times New Roman"/>
          <w:b/>
          <w:sz w:val="24"/>
          <w:szCs w:val="24"/>
        </w:rPr>
        <w:t>материалите</w:t>
      </w:r>
      <w:r w:rsidRPr="00B20C8E">
        <w:rPr>
          <w:rFonts w:ascii="Times New Roman" w:hAnsi="Times New Roman" w:cs="Times New Roman"/>
          <w:sz w:val="24"/>
          <w:szCs w:val="24"/>
        </w:rPr>
        <w:t xml:space="preserve"> от Възложителя</w:t>
      </w:r>
    </w:p>
    <w:p w:rsidR="002B067D" w:rsidRPr="00104DD1" w:rsidRDefault="002B067D" w:rsidP="00104DD1"/>
    <w:sectPr w:rsidR="002B067D" w:rsidRPr="0010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65B9"/>
    <w:multiLevelType w:val="hybridMultilevel"/>
    <w:tmpl w:val="6678850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D7B70"/>
    <w:multiLevelType w:val="hybridMultilevel"/>
    <w:tmpl w:val="C974EC36"/>
    <w:lvl w:ilvl="0" w:tplc="7AA218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50618"/>
    <w:multiLevelType w:val="hybridMultilevel"/>
    <w:tmpl w:val="11C0615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3936"/>
    <w:multiLevelType w:val="hybridMultilevel"/>
    <w:tmpl w:val="15C81C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7AE4"/>
    <w:multiLevelType w:val="hybridMultilevel"/>
    <w:tmpl w:val="B8CABC7A"/>
    <w:lvl w:ilvl="0" w:tplc="5B38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227230F"/>
    <w:multiLevelType w:val="hybridMultilevel"/>
    <w:tmpl w:val="3B2ED67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D3988"/>
    <w:multiLevelType w:val="hybridMultilevel"/>
    <w:tmpl w:val="2BFCF00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0B"/>
    <w:rsid w:val="00010A51"/>
    <w:rsid w:val="000F6DA9"/>
    <w:rsid w:val="00104DD1"/>
    <w:rsid w:val="0017725F"/>
    <w:rsid w:val="001D3E1B"/>
    <w:rsid w:val="002367BB"/>
    <w:rsid w:val="00257F0B"/>
    <w:rsid w:val="002A4649"/>
    <w:rsid w:val="002B067D"/>
    <w:rsid w:val="002D6AAC"/>
    <w:rsid w:val="00323351"/>
    <w:rsid w:val="00382023"/>
    <w:rsid w:val="003A1758"/>
    <w:rsid w:val="00406FCB"/>
    <w:rsid w:val="00476D19"/>
    <w:rsid w:val="0055236E"/>
    <w:rsid w:val="00562018"/>
    <w:rsid w:val="00566052"/>
    <w:rsid w:val="005A3249"/>
    <w:rsid w:val="00795DC6"/>
    <w:rsid w:val="007D2ECD"/>
    <w:rsid w:val="0082421A"/>
    <w:rsid w:val="00833DD4"/>
    <w:rsid w:val="00847AF4"/>
    <w:rsid w:val="00862D28"/>
    <w:rsid w:val="008A2F8A"/>
    <w:rsid w:val="009107DF"/>
    <w:rsid w:val="00921F5A"/>
    <w:rsid w:val="0099760B"/>
    <w:rsid w:val="009B29BE"/>
    <w:rsid w:val="00A717FC"/>
    <w:rsid w:val="00A72B36"/>
    <w:rsid w:val="00A8681D"/>
    <w:rsid w:val="00BA2F1A"/>
    <w:rsid w:val="00C445EF"/>
    <w:rsid w:val="00D10459"/>
    <w:rsid w:val="00D835DD"/>
    <w:rsid w:val="00DF5B5D"/>
    <w:rsid w:val="00DF6225"/>
    <w:rsid w:val="00E264CB"/>
    <w:rsid w:val="00E45B3C"/>
    <w:rsid w:val="00E90826"/>
    <w:rsid w:val="00EE593B"/>
    <w:rsid w:val="00EE5E0C"/>
    <w:rsid w:val="00F75ED9"/>
    <w:rsid w:val="00F8312F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A8B0-B959-4548-A79F-486455F7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F0B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0B"/>
    <w:pPr>
      <w:ind w:left="720"/>
      <w:contextualSpacing/>
    </w:pPr>
  </w:style>
  <w:style w:type="paragraph" w:customStyle="1" w:styleId="Standard">
    <w:name w:val="Standard"/>
    <w:rsid w:val="00257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8"/>
    <w:rPr>
      <w:rFonts w:ascii="Segoe UI" w:eastAsia="Calibr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Kamelia</cp:lastModifiedBy>
  <cp:revision>15</cp:revision>
  <cp:lastPrinted>2020-04-10T07:44:00Z</cp:lastPrinted>
  <dcterms:created xsi:type="dcterms:W3CDTF">2019-12-19T14:30:00Z</dcterms:created>
  <dcterms:modified xsi:type="dcterms:W3CDTF">2020-04-13T13:29:00Z</dcterms:modified>
</cp:coreProperties>
</file>