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bookmarkStart w:id="0" w:name="_GoBack"/>
      <w:bookmarkEnd w:id="0"/>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D269CE">
              <w:rPr>
                <w:rFonts w:ascii="Times New Roman" w:eastAsia="Calibri" w:hAnsi="Times New Roman" w:cs="Times New Roman"/>
                <w:lang w:eastAsia="bg-BG"/>
              </w:rPr>
              <w:t>ЮЗУ „Неофит Рилски“ – гр. Благоевград</w:t>
            </w:r>
            <w:r w:rsidRPr="002D78C1">
              <w:rPr>
                <w:rFonts w:ascii="Times New Roman" w:eastAsia="Calibri" w:hAnsi="Times New Roman" w:cs="Times New Roman"/>
                <w:lang w:eastAsia="bg-BG"/>
              </w:rPr>
              <w:t xml:space="preserve">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7B7EFC" w:rsidRPr="001A635E" w:rsidRDefault="007B7EFC" w:rsidP="007B7EFC">
            <w:pPr>
              <w:suppressAutoHyphens/>
              <w:spacing w:after="0" w:line="240" w:lineRule="auto"/>
              <w:jc w:val="center"/>
              <w:rPr>
                <w:rFonts w:ascii="Times New Roman" w:eastAsia="Times New Roman" w:hAnsi="Times New Roman" w:cs="Times New Roman"/>
                <w:b/>
                <w:iCs/>
                <w:sz w:val="24"/>
                <w:szCs w:val="24"/>
                <w:lang w:val="en-US" w:eastAsia="ar-SA"/>
              </w:rPr>
            </w:pPr>
            <w:r w:rsidRPr="001A635E">
              <w:rPr>
                <w:rFonts w:ascii="Times New Roman" w:eastAsia="Times New Roman" w:hAnsi="Times New Roman" w:cs="Times New Roman"/>
                <w:b/>
                <w:iCs/>
                <w:sz w:val="24"/>
                <w:szCs w:val="24"/>
                <w:lang w:val="ru-RU" w:eastAsia="ar-SA"/>
              </w:rPr>
              <w:t>«</w:t>
            </w:r>
            <w:r w:rsidRPr="00E84C52">
              <w:rPr>
                <w:rFonts w:ascii="Times New Roman" w:eastAsia="Times New Roman" w:hAnsi="Times New Roman" w:cs="Times New Roman"/>
                <w:b/>
                <w:iCs/>
                <w:sz w:val="24"/>
                <w:szCs w:val="24"/>
                <w:lang w:eastAsia="ar-SA"/>
              </w:rPr>
              <w:t xml:space="preserve">Избор на доставчик </w:t>
            </w:r>
            <w:r w:rsidRPr="00E84C52">
              <w:rPr>
                <w:rFonts w:ascii="Times New Roman" w:eastAsia="Times New Roman" w:hAnsi="Times New Roman" w:cs="Times New Roman"/>
                <w:b/>
                <w:iCs/>
                <w:sz w:val="24"/>
                <w:szCs w:val="24"/>
                <w:lang w:val="ru-RU" w:eastAsia="ar-SA"/>
              </w:rPr>
              <w:t xml:space="preserve">на електрическа енергия </w:t>
            </w:r>
            <w:r>
              <w:rPr>
                <w:rFonts w:ascii="Times New Roman" w:eastAsia="Times New Roman" w:hAnsi="Times New Roman" w:cs="Times New Roman"/>
                <w:b/>
                <w:iCs/>
                <w:sz w:val="24"/>
                <w:szCs w:val="24"/>
                <w:lang w:eastAsia="ar-SA"/>
              </w:rPr>
              <w:t xml:space="preserve">и координатор на балансираща </w:t>
            </w:r>
            <w:r w:rsidRPr="00E84C52">
              <w:rPr>
                <w:rFonts w:ascii="Times New Roman" w:eastAsia="Times New Roman" w:hAnsi="Times New Roman" w:cs="Times New Roman"/>
                <w:b/>
                <w:iCs/>
                <w:sz w:val="24"/>
                <w:szCs w:val="24"/>
                <w:lang w:eastAsia="ar-SA"/>
              </w:rPr>
              <w:t>група</w:t>
            </w:r>
            <w:r>
              <w:rPr>
                <w:rFonts w:ascii="Times New Roman" w:eastAsia="Times New Roman" w:hAnsi="Times New Roman" w:cs="Times New Roman"/>
                <w:b/>
                <w:iCs/>
                <w:sz w:val="24"/>
                <w:szCs w:val="24"/>
                <w:lang w:eastAsia="ar-SA"/>
              </w:rPr>
              <w:t xml:space="preserve"> </w:t>
            </w:r>
            <w:r w:rsidRPr="00E84C52">
              <w:rPr>
                <w:rFonts w:ascii="Times New Roman" w:eastAsia="Times New Roman" w:hAnsi="Times New Roman" w:cs="Times New Roman"/>
                <w:b/>
                <w:iCs/>
                <w:sz w:val="24"/>
                <w:szCs w:val="24"/>
                <w:lang w:eastAsia="ar-SA"/>
              </w:rPr>
              <w:t xml:space="preserve">за </w:t>
            </w:r>
            <w:r w:rsidRPr="00E84C52">
              <w:rPr>
                <w:rFonts w:ascii="Times New Roman" w:eastAsia="Times New Roman" w:hAnsi="Times New Roman" w:cs="Times New Roman"/>
                <w:b/>
                <w:iCs/>
                <w:sz w:val="24"/>
                <w:szCs w:val="24"/>
                <w:lang w:val="ru-RU" w:eastAsia="ar-SA"/>
              </w:rPr>
              <w:t xml:space="preserve">обекти на ЮЗУ </w:t>
            </w:r>
            <w:r>
              <w:rPr>
                <w:rFonts w:ascii="Times New Roman" w:eastAsia="Times New Roman" w:hAnsi="Times New Roman" w:cs="Times New Roman"/>
                <w:b/>
                <w:iCs/>
                <w:sz w:val="24"/>
                <w:szCs w:val="24"/>
                <w:lang w:val="ru-RU" w:eastAsia="ar-SA"/>
              </w:rPr>
              <w:t>«Неофит Рилски» - Благоевград»</w:t>
            </w:r>
          </w:p>
          <w:p w:rsidR="007B7EFC" w:rsidRPr="00E84C52" w:rsidRDefault="007B7EFC" w:rsidP="007B7EFC">
            <w:pPr>
              <w:keepNext/>
              <w:spacing w:after="0" w:line="240" w:lineRule="auto"/>
              <w:ind w:firstLine="540"/>
              <w:jc w:val="center"/>
              <w:outlineLvl w:val="1"/>
              <w:rPr>
                <w:rFonts w:ascii="Times New Roman" w:eastAsia="Times New Roman" w:hAnsi="Times New Roman" w:cs="Times New Roman"/>
                <w:iCs/>
                <w:sz w:val="24"/>
                <w:szCs w:val="24"/>
                <w:lang w:eastAsia="ar-SA"/>
              </w:rPr>
            </w:pP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lastRenderedPageBreak/>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w:t>
            </w:r>
            <w:r w:rsidRPr="002D78C1">
              <w:rPr>
                <w:rFonts w:ascii="Times New Roman" w:eastAsia="Calibri" w:hAnsi="Times New Roman" w:cs="Times New Roman"/>
                <w:b/>
                <w:u w:val="single"/>
                <w:lang w:eastAsia="bg-BG"/>
              </w:rPr>
              <w:lastRenderedPageBreak/>
              <w:t>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w:t>
            </w:r>
            <w:r w:rsidRPr="002D78C1">
              <w:rPr>
                <w:rFonts w:ascii="Times New Roman" w:eastAsia="Calibri" w:hAnsi="Times New Roman" w:cs="Times New Roman"/>
                <w:b/>
                <w:lang w:eastAsia="bg-BG"/>
              </w:rPr>
              <w:lastRenderedPageBreak/>
              <w:t xml:space="preserve">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2D78C1">
        <w:rPr>
          <w:rFonts w:ascii="Times New Roman" w:eastAsia="Calibri" w:hAnsi="Times New Roman" w:cs="Times New Roman"/>
          <w:b/>
          <w:i/>
          <w:lan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2D78C1">
              <w:rPr>
                <w:rFonts w:ascii="Times New Roman" w:eastAsia="Calibri" w:hAnsi="Times New Roman" w:cs="Times New Roman"/>
                <w:lang w:eastAsia="bg-BG"/>
              </w:rPr>
              <w:lastRenderedPageBreak/>
              <w:t>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lang w:eastAsia="bg-BG"/>
              </w:rPr>
              <w:lastRenderedPageBreak/>
              <w:t xml:space="preserve">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w:t>
            </w:r>
            <w:r w:rsidRPr="002D78C1">
              <w:rPr>
                <w:rFonts w:ascii="Times New Roman" w:eastAsia="Calibri" w:hAnsi="Times New Roman" w:cs="Times New Roman"/>
                <w:lang w:eastAsia="bg-BG"/>
              </w:rPr>
              <w:lastRenderedPageBreak/>
              <w:t>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w:t>
            </w:r>
            <w:r w:rsidRPr="002D78C1">
              <w:rPr>
                <w:rFonts w:ascii="Times New Roman" w:eastAsia="Calibri" w:hAnsi="Times New Roman" w:cs="Times New Roman"/>
                <w:lang w:eastAsia="bg-BG"/>
              </w:rPr>
              <w:lastRenderedPageBreak/>
              <w:t>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p>
    <w:p w:rsidR="007D66E0" w:rsidRDefault="007D66E0"/>
    <w:sectPr w:rsidR="007D6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D4" w:rsidRDefault="00D019D4" w:rsidP="00491347">
      <w:pPr>
        <w:spacing w:after="0" w:line="240" w:lineRule="auto"/>
      </w:pPr>
      <w:r>
        <w:separator/>
      </w:r>
    </w:p>
  </w:endnote>
  <w:endnote w:type="continuationSeparator" w:id="0">
    <w:p w:rsidR="00D019D4" w:rsidRDefault="00D019D4"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D4" w:rsidRDefault="00D019D4" w:rsidP="00491347">
      <w:pPr>
        <w:spacing w:after="0" w:line="240" w:lineRule="auto"/>
      </w:pPr>
      <w:r>
        <w:separator/>
      </w:r>
    </w:p>
  </w:footnote>
  <w:footnote w:type="continuationSeparator" w:id="0">
    <w:p w:rsidR="00D019D4" w:rsidRDefault="00D019D4"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222C9D"/>
    <w:rsid w:val="00232AD2"/>
    <w:rsid w:val="00485C12"/>
    <w:rsid w:val="00491347"/>
    <w:rsid w:val="007B7EFC"/>
    <w:rsid w:val="007D66E0"/>
    <w:rsid w:val="00CC02DB"/>
    <w:rsid w:val="00D019D4"/>
    <w:rsid w:val="00D269CE"/>
    <w:rsid w:val="00DB68C3"/>
    <w:rsid w:val="00DC1327"/>
    <w:rsid w:val="00DD5899"/>
    <w:rsid w:val="00EE5CA7"/>
    <w:rsid w:val="00F56F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4544</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2017-07-17T06:46:00Z</dcterms:created>
  <dcterms:modified xsi:type="dcterms:W3CDTF">2017-07-17T06:46:00Z</dcterms:modified>
</cp:coreProperties>
</file>