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95" w:rsidRDefault="00C16E3B" w:rsidP="00C16E3B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</w:p>
    <w:p w:rsidR="00C16E3B" w:rsidRPr="00C16E3B" w:rsidRDefault="00C16E3B" w:rsidP="00C16E3B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ОФЕРТА</w:t>
      </w:r>
    </w:p>
    <w:p w:rsidR="002362DA" w:rsidRPr="00431495" w:rsidRDefault="006E1F92" w:rsidP="0023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E44E2"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="008E44E2"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431495" w:rsidRPr="00431495" w:rsidRDefault="00431495" w:rsidP="0043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ДО:</w:t>
      </w: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ЮЗУ “НЕОФИТ РИЛСКИ”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Ул. Иван Михайлов - 66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гр. Благоевград 2700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431495" w:rsidRPr="00431495" w:rsidRDefault="00431495" w:rsidP="0043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ОТ:</w:t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...……………………………………………………….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(наименование на  участника</w:t>
      </w:r>
      <w:r w:rsidRPr="00431495">
        <w:rPr>
          <w:rFonts w:ascii="Times New Roman" w:eastAsia="Times New Roman" w:hAnsi="Times New Roman" w:cs="Times New Roman"/>
          <w:sz w:val="16"/>
          <w:szCs w:val="20"/>
          <w:lang w:eastAsia="bg-BG"/>
        </w:rPr>
        <w:t>)</w:t>
      </w: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ab/>
      </w:r>
    </w:p>
    <w:p w:rsidR="00431495" w:rsidRPr="00431495" w:rsidRDefault="00431495" w:rsidP="004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495" w:rsidRPr="00431495" w:rsidRDefault="00431495" w:rsidP="00431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14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УВАЖАЕМИ ГОСПОДА</w:t>
      </w:r>
      <w:r w:rsidRPr="0043149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431495" w:rsidRPr="008137D1" w:rsidRDefault="00431495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8137D1">
        <w:rPr>
          <w:rFonts w:ascii="Times New Roman" w:eastAsia="Calibri" w:hAnsi="Times New Roman" w:cs="Times New Roman"/>
          <w:sz w:val="24"/>
          <w:szCs w:val="24"/>
          <w:lang w:val="ru-RU"/>
        </w:rPr>
        <w:t>С настоящото представяме нашата техническа оферта за изпълнение на обществената поръчка по обявената процедура с горепосочения обект.</w:t>
      </w:r>
    </w:p>
    <w:p w:rsidR="00431495" w:rsidRPr="008137D1" w:rsidRDefault="00431495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Декларирам, че сме запознати с обектите за изпълнение на поръчката, както и с обема на работата.</w:t>
      </w:r>
    </w:p>
    <w:p w:rsidR="008137D1" w:rsidRPr="008137D1" w:rsidRDefault="00431495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Приемаме да организираме и изпълним поръчката в съот</w:t>
      </w:r>
      <w:r w:rsidR="00150C3E"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ветствие с  техническата спецификация</w:t>
      </w:r>
      <w:r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и документацията за </w:t>
      </w:r>
      <w:r w:rsidRPr="008137D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участие</w:t>
      </w:r>
      <w:r w:rsidR="008137D1" w:rsidRPr="008137D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8137D1" w:rsidRDefault="008137D1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Поемаме ангажимент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изпълним предмета на поръчката </w:t>
      </w:r>
      <w:r w:rsidRPr="008137D1">
        <w:rPr>
          <w:rFonts w:ascii="Times New Roman" w:eastAsia="Calibri" w:hAnsi="Times New Roman" w:cs="Times New Roman"/>
          <w:sz w:val="24"/>
          <w:szCs w:val="24"/>
        </w:rPr>
        <w:t>в съответствие с „Наредбата за безопасната експлоатация и техническия надзор на асансьори” – ПМС №75</w:t>
      </w:r>
      <w:r>
        <w:rPr>
          <w:rFonts w:ascii="Times New Roman" w:eastAsia="Calibri" w:hAnsi="Times New Roman" w:cs="Times New Roman"/>
          <w:sz w:val="24"/>
          <w:szCs w:val="24"/>
        </w:rPr>
        <w:t>/01.04.2003 г. и с изискванията</w:t>
      </w:r>
      <w:r w:rsidRPr="008137D1">
        <w:rPr>
          <w:rFonts w:ascii="Times New Roman" w:eastAsia="Calibri" w:hAnsi="Times New Roman" w:cs="Times New Roman"/>
          <w:sz w:val="24"/>
          <w:szCs w:val="24"/>
        </w:rPr>
        <w:t>, заложени в конкурсната документация.</w:t>
      </w:r>
    </w:p>
    <w:p w:rsidR="008137D1" w:rsidRDefault="00A5134A" w:rsidP="00F13C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7D1" w:rsidRPr="008137D1">
        <w:rPr>
          <w:rFonts w:ascii="Times New Roman" w:eastAsia="Calibri" w:hAnsi="Times New Roman" w:cs="Times New Roman"/>
          <w:sz w:val="24"/>
          <w:szCs w:val="24"/>
        </w:rPr>
        <w:t>Познаваме и ще прилагаме нормативните актове и български стандарти за асансьорите, които ще поддържаме и ремонтираме, и притежаваме инструкции за работа за извършване на функционалните проверки, техническото обслужване, планово-предупредителните ремонти, външните огледи и изпитвания на  аса</w:t>
      </w:r>
      <w:r w:rsidR="008137D1">
        <w:rPr>
          <w:rFonts w:ascii="Times New Roman" w:eastAsia="Calibri" w:hAnsi="Times New Roman" w:cs="Times New Roman"/>
          <w:sz w:val="24"/>
          <w:szCs w:val="24"/>
        </w:rPr>
        <w:t>нсьорите и съставните им части.</w:t>
      </w:r>
    </w:p>
    <w:p w:rsidR="008137D1" w:rsidRDefault="00F13C5F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137D1" w:rsidRPr="008137D1">
        <w:rPr>
          <w:rFonts w:ascii="Times New Roman" w:eastAsia="Calibri" w:hAnsi="Times New Roman" w:cs="Times New Roman"/>
          <w:sz w:val="24"/>
          <w:szCs w:val="24"/>
        </w:rPr>
        <w:t xml:space="preserve">. Общият срок за цялостно изпълнение на предмета на поръчката </w:t>
      </w:r>
      <w:r w:rsidR="00405730">
        <w:rPr>
          <w:rFonts w:ascii="Times New Roman" w:eastAsia="Calibri" w:hAnsi="Times New Roman" w:cs="Times New Roman"/>
          <w:sz w:val="24"/>
          <w:szCs w:val="24"/>
        </w:rPr>
        <w:t>е 24 (двадесет и четири) месеца</w:t>
      </w:r>
      <w:r w:rsidR="008137D1" w:rsidRPr="00813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81B" w:rsidRDefault="00F13C5F" w:rsidP="00813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8137D1" w:rsidRPr="008137D1">
        <w:rPr>
          <w:rFonts w:ascii="Times New Roman" w:eastAsia="Calibri" w:hAnsi="Times New Roman" w:cs="Times New Roman"/>
          <w:sz w:val="24"/>
          <w:szCs w:val="24"/>
        </w:rPr>
        <w:t>. Гарантираме, че сме в състояние да изпълним качествено поръчката в пълно съответствие с гореописаната оферта.</w:t>
      </w:r>
    </w:p>
    <w:p w:rsidR="005C381B" w:rsidRDefault="00F13C5F" w:rsidP="005C381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C38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381B">
        <w:rPr>
          <w:rFonts w:ascii="Times New Roman" w:eastAsia="Times New Roman" w:hAnsi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431495" w:rsidRDefault="00F13C5F" w:rsidP="00F13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5C3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495" w:rsidRPr="00431495">
        <w:rPr>
          <w:rFonts w:ascii="Times New Roman" w:eastAsia="Calibri" w:hAnsi="Times New Roman" w:cs="Times New Roman"/>
          <w:sz w:val="24"/>
          <w:szCs w:val="24"/>
        </w:rPr>
        <w:t>На</w:t>
      </w:r>
      <w:r w:rsidR="008E44E2">
        <w:rPr>
          <w:rFonts w:ascii="Times New Roman" w:eastAsia="Calibri" w:hAnsi="Times New Roman" w:cs="Times New Roman"/>
          <w:sz w:val="24"/>
          <w:szCs w:val="24"/>
        </w:rPr>
        <w:t>стоящото предложение е валидно 60 (шестдесет</w:t>
      </w:r>
      <w:r w:rsidR="00431495" w:rsidRPr="00431495">
        <w:rPr>
          <w:rFonts w:ascii="Times New Roman" w:eastAsia="Calibri" w:hAnsi="Times New Roman" w:cs="Times New Roman"/>
          <w:sz w:val="24"/>
          <w:szCs w:val="24"/>
        </w:rPr>
        <w:t>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5C381B" w:rsidRPr="00431495" w:rsidRDefault="005C381B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7D1" w:rsidRPr="00375F8E" w:rsidRDefault="008137D1" w:rsidP="00813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137D1" w:rsidRPr="00375F8E" w:rsidTr="00537C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137D1" w:rsidRPr="00375F8E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137D1" w:rsidRPr="00375F8E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8137D1" w:rsidRPr="00375F8E" w:rsidTr="00537C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137D1" w:rsidRDefault="008137D1" w:rsidP="00813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03D5B" w:rsidRPr="002362DA" w:rsidRDefault="005C381B" w:rsidP="008E44E2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 № 3</w:t>
      </w:r>
      <w:r w:rsidR="008E44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5134A" w:rsidRDefault="00A5134A" w:rsidP="00A5134A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b/>
          <w:sz w:val="24"/>
          <w:szCs w:val="24"/>
          <w:lang w:eastAsia="bg-BG"/>
        </w:rPr>
        <w:t>ЦЕНОВА ОФЕРТА</w:t>
      </w:r>
    </w:p>
    <w:p w:rsidR="00A5134A" w:rsidRDefault="00A5134A" w:rsidP="00A5134A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134A" w:rsidRDefault="00A5134A" w:rsidP="00A5134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„Абонаментно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От:</w:t>
      </w:r>
      <w:r w:rsidRPr="00431495">
        <w:rPr>
          <w:rFonts w:ascii="Times New Roman" w:eastAsia="Times New Roman" w:hAnsi="Times New Roman"/>
          <w:b/>
          <w:sz w:val="24"/>
          <w:szCs w:val="24"/>
          <w:lang w:eastAsia="bg-BG"/>
        </w:rPr>
        <w:t>____________________________________________________________</w:t>
      </w:r>
      <w:r w:rsidRPr="004314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_______</w:t>
      </w:r>
    </w:p>
    <w:p w:rsidR="00A5134A" w:rsidRPr="00431495" w:rsidRDefault="00A5134A" w:rsidP="00A51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31495">
        <w:rPr>
          <w:rFonts w:ascii="Times New Roman" w:eastAsia="Times New Roman" w:hAnsi="Times New Roman"/>
          <w:bCs/>
          <w:sz w:val="16"/>
          <w:szCs w:val="16"/>
          <w:lang w:eastAsia="bg-BG"/>
        </w:rPr>
        <w:t xml:space="preserve">(наименование на </w:t>
      </w:r>
      <w:r w:rsidRPr="00431495">
        <w:rPr>
          <w:rFonts w:ascii="Times New Roman" w:eastAsia="Times New Roman" w:hAnsi="Times New Roman"/>
          <w:sz w:val="16"/>
          <w:szCs w:val="16"/>
          <w:lang w:eastAsia="bg-BG"/>
        </w:rPr>
        <w:t>участника)</w:t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ab/>
        <w:t>УВАЖАЕМИ ГОСПОДА,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>Във връзка с обявената процедура за възлагане на обществена поръчка с горепосочения обект, Ви представяме нашата ценова оферта, както следва: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134A" w:rsidRPr="00B87337" w:rsidRDefault="00A5134A" w:rsidP="00A5134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За абонаментно сервизно обслужване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897"/>
        <w:gridCol w:w="1358"/>
        <w:gridCol w:w="3528"/>
      </w:tblGrid>
      <w:tr w:rsidR="00153EA0" w:rsidRPr="00CB1FB1" w:rsidTr="00153EA0">
        <w:trPr>
          <w:trHeight w:val="951"/>
        </w:trPr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897" w:type="dxa"/>
            <w:shd w:val="clear" w:color="auto" w:fill="auto"/>
          </w:tcPr>
          <w:p w:rsidR="00153EA0" w:rsidRPr="0064129F" w:rsidRDefault="00153EA0" w:rsidP="00C1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Наименование, вид, </w:t>
            </w:r>
            <w:proofErr w:type="spellStart"/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фабр</w:t>
            </w:r>
            <w:proofErr w:type="spellEnd"/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. № на асансьорната уредба</w:t>
            </w:r>
          </w:p>
          <w:p w:rsidR="00153EA0" w:rsidRPr="0064129F" w:rsidRDefault="00153EA0" w:rsidP="00C16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(по обекти)</w:t>
            </w:r>
          </w:p>
        </w:tc>
        <w:tc>
          <w:tcPr>
            <w:tcW w:w="1358" w:type="dxa"/>
            <w:shd w:val="clear" w:color="auto" w:fill="auto"/>
          </w:tcPr>
          <w:p w:rsidR="00153EA0" w:rsidRPr="0064129F" w:rsidRDefault="00153EA0" w:rsidP="00C16E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Брой  асансьори</w:t>
            </w:r>
          </w:p>
          <w:p w:rsidR="00153EA0" w:rsidRPr="0064129F" w:rsidRDefault="00153EA0" w:rsidP="00C16E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28" w:type="dxa"/>
            <w:shd w:val="clear" w:color="auto" w:fill="auto"/>
          </w:tcPr>
          <w:p w:rsidR="00153EA0" w:rsidRDefault="00153EA0" w:rsidP="00C1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Месечна абонаментна такса </w:t>
            </w:r>
          </w:p>
          <w:p w:rsidR="00153EA0" w:rsidRPr="0064129F" w:rsidRDefault="00153EA0" w:rsidP="00C1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в лева без ДДС</w:t>
            </w: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Учебен корпус №1, бл. А, пътнически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, ул. „Иван Михайлов“ № 66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ен корпус №1, бл. Д, пътнически, </w:t>
            </w:r>
            <w:r w:rsidRPr="00F13C5F">
              <w:rPr>
                <w:rFonts w:ascii="Times New Roman" w:hAnsi="Times New Roman"/>
                <w:sz w:val="24"/>
                <w:szCs w:val="24"/>
                <w:lang w:eastAsia="bg-BG"/>
              </w:rPr>
              <w:t>ул. „Иван Михайлов“ № 66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Учебен корпус №1, бл. Б , ул. „Иван Михайлов“ № 66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 бр. 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Ректорат, пътнически, ул. „Иван Михайлов“ № 66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1. бр. 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Учебен корпус №4, пътнически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, ул. „Полковник Димов“ № 1</w:t>
            </w: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Студе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нтско общежитие №1, пътнически, ул. „Славянска“ № 8-12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3EA0" w:rsidRPr="00CB1FB1" w:rsidTr="00153EA0">
        <w:tc>
          <w:tcPr>
            <w:tcW w:w="464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97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Студ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ентско общежитие №2, пътнически, ул. „Славянска“ № 8-12</w:t>
            </w:r>
          </w:p>
        </w:tc>
        <w:tc>
          <w:tcPr>
            <w:tcW w:w="135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3528" w:type="dxa"/>
            <w:shd w:val="clear" w:color="auto" w:fill="auto"/>
          </w:tcPr>
          <w:p w:rsidR="00153EA0" w:rsidRPr="00CB1FB1" w:rsidRDefault="00153EA0" w:rsidP="00C1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C16E3B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</w:p>
    <w:p w:rsidR="00A5134A" w:rsidRPr="00431495" w:rsidRDefault="00A5134A" w:rsidP="00405730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B7688F" w:rsidRDefault="00A5134A" w:rsidP="00A5134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688F">
        <w:rPr>
          <w:rFonts w:ascii="Times New Roman" w:eastAsia="Times New Roman" w:hAnsi="Times New Roman"/>
          <w:b/>
          <w:sz w:val="24"/>
          <w:szCs w:val="24"/>
          <w:lang w:eastAsia="bg-BG"/>
        </w:rPr>
        <w:t>За резервни части и материали за смяна.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783"/>
        <w:gridCol w:w="991"/>
        <w:gridCol w:w="1473"/>
      </w:tblGrid>
      <w:tr w:rsidR="00A5134A" w:rsidRPr="00CB1FB1" w:rsidTr="00C16E3B">
        <w:trPr>
          <w:trHeight w:val="493"/>
        </w:trPr>
        <w:tc>
          <w:tcPr>
            <w:tcW w:w="817" w:type="dxa"/>
            <w:shd w:val="clear" w:color="auto" w:fill="auto"/>
          </w:tcPr>
          <w:p w:rsidR="00A5134A" w:rsidRPr="00170BD4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№</w:t>
            </w:r>
          </w:p>
          <w:p w:rsidR="00A5134A" w:rsidRPr="00170BD4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п</w:t>
            </w: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о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5134A" w:rsidRDefault="00A5134A" w:rsidP="00C16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</w:p>
          <w:p w:rsidR="00A5134A" w:rsidRPr="00CC6A00" w:rsidRDefault="00A5134A" w:rsidP="00C16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на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резервните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 и материали</w:t>
            </w:r>
          </w:p>
        </w:tc>
        <w:tc>
          <w:tcPr>
            <w:tcW w:w="992" w:type="dxa"/>
            <w:shd w:val="clear" w:color="auto" w:fill="auto"/>
          </w:tcPr>
          <w:p w:rsidR="00A5134A" w:rsidRPr="00170BD4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Мярка</w:t>
            </w:r>
          </w:p>
        </w:tc>
        <w:tc>
          <w:tcPr>
            <w:tcW w:w="1479" w:type="dxa"/>
          </w:tcPr>
          <w:p w:rsidR="00A5134A" w:rsidRDefault="00A5134A" w:rsidP="00C16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Ед. цени </w:t>
            </w:r>
          </w:p>
          <w:p w:rsidR="00A5134A" w:rsidRDefault="00A5134A" w:rsidP="00C16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  <w:t>без ДДС</w:t>
            </w:r>
          </w:p>
          <w:p w:rsidR="00A5134A" w:rsidRPr="00170BD4" w:rsidRDefault="00A5134A" w:rsidP="00C16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Киа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киа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Нов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Нов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Стар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Стар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праг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праг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щал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ръчно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автоматично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блокиращо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устройство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товарен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Микро-прекъсвач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заводска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пластина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пъпки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ф. 15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Капачки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–г-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крило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Дръжка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Ампула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-р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Ампула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датчик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Импулсен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датчик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основа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Ролкова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шийка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брава-коне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Ролкова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шийка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Каре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ябълка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</w:t>
            </w: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р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палец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палец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заклинващ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механизъм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Тяло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носещо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противотежест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1130 – 5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 1130-  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1130 – 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пъпки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 пъпки-16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технос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- 9-мм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Плъзгач-технос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изамет-9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изамет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сгъваем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Водач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плътен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врата-широка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врата-тясна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Еластичен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:rsidR="00A5134A" w:rsidRPr="00170BD4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ъединител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1 и 2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ф-8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Фланец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Шапка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метална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пластина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Съеденител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двигател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- 1 -4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Съеденител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машина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2  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Шпонка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съеденител-4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крило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флексир-20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флексир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Ф. 6,3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  8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Ф 10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 12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Бобина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вн-13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Бобина-ео-3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Спирачен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вн-13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ео-3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Трансформатор-та-200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Транформатар-та-300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червячен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червячен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Етажни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1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Етажни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2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Оператор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кабинна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у-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у-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к31п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к11п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Реле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рау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24/12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лиценз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Феродо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Крушки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микро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Крушки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софитни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Гнездо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лагерно-еденично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Гнездо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двойно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   309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54 211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к0380v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Заключалка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щал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късо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Стъкло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асеа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Масло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90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Масло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Нафта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Грес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кг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кабинна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Фотоклетка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Стоп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шахта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Краен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изключвятел-спирков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Челюст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спирачка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комплект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Лампи с аварийно осветление-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атра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Осветителни  тела-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led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Диодни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крушка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Устройство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телеалармено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lg-001-s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Захранващ блок с акумулаторна батерия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бр. 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Фрикциоон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шайба-6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Фрикционна шайба- 4 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Корона 6лица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Корона-4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Лагерна  втулка ф.70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Ос за втулка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Спирачно  колело-4 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Спирачно  колело -6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Устройство за контрол на товара-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rs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Противовлажно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тяло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Клинов  механизъм – комплект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Голям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болт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Малък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болт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Скоростен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огланичител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Тсс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/ табло   светлинна  сигнализация /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Цифров   индикатор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Табло  управление- електронно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Бус   врата   / 700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C16E3B">
        <w:tc>
          <w:tcPr>
            <w:tcW w:w="817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Лезен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120/2000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C16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5134A" w:rsidRDefault="00A5134A" w:rsidP="00A5134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ЦЕНА  С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ДДС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:                ………………………..</w:t>
      </w:r>
    </w:p>
    <w:p w:rsidR="00A5134A" w:rsidRPr="00431495" w:rsidRDefault="00A5134A" w:rsidP="00A5134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A5134A" w:rsidRPr="002362DA" w:rsidRDefault="00A5134A" w:rsidP="00A513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Cs w:val="20"/>
          <w:lang w:eastAsia="bg-BG"/>
        </w:rPr>
      </w:pPr>
    </w:p>
    <w:p w:rsidR="0083209C" w:rsidRPr="0083209C" w:rsidRDefault="009A35C5" w:rsidP="00A5134A">
      <w:pPr>
        <w:suppressAutoHyphens/>
        <w:autoSpaceDN w:val="0"/>
        <w:spacing w:after="0" w:line="276" w:lineRule="auto"/>
        <w:ind w:firstLine="34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="0083209C">
        <w:rPr>
          <w:rFonts w:ascii="Times New Roman" w:eastAsia="Times New Roman" w:hAnsi="Times New Roman"/>
          <w:color w:val="000000"/>
          <w:sz w:val="24"/>
          <w:szCs w:val="24"/>
        </w:rPr>
        <w:t>В абонаментната такса се вк</w:t>
      </w:r>
      <w:r w:rsidR="001F1929">
        <w:rPr>
          <w:rFonts w:ascii="Times New Roman" w:eastAsia="Times New Roman" w:hAnsi="Times New Roman"/>
          <w:color w:val="000000"/>
          <w:sz w:val="24"/>
          <w:szCs w:val="24"/>
        </w:rPr>
        <w:t>лючва и поддръжката на аварийно</w:t>
      </w:r>
      <w:r w:rsidR="001F1929" w:rsidRPr="001F1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1929">
        <w:rPr>
          <w:rFonts w:ascii="Times New Roman" w:eastAsia="Times New Roman" w:hAnsi="Times New Roman"/>
          <w:color w:val="000000"/>
          <w:sz w:val="24"/>
          <w:szCs w:val="24"/>
        </w:rPr>
        <w:t xml:space="preserve">алармени  устройства, съгласно  </w:t>
      </w:r>
      <w:r w:rsidR="001F1929" w:rsidRPr="001F1929">
        <w:rPr>
          <w:rFonts w:ascii="Times New Roman" w:eastAsia="Times New Roman" w:hAnsi="Times New Roman"/>
          <w:color w:val="000000"/>
          <w:sz w:val="24"/>
          <w:szCs w:val="24"/>
        </w:rPr>
        <w:t>т. 5.14.3 от БДС ЕN 81-80: 2003</w:t>
      </w:r>
      <w:r w:rsidR="001F1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209C">
        <w:rPr>
          <w:rFonts w:ascii="Times New Roman" w:eastAsia="Times New Roman" w:hAnsi="Times New Roman"/>
          <w:color w:val="000000"/>
          <w:sz w:val="24"/>
          <w:szCs w:val="24"/>
        </w:rPr>
        <w:t>в асансьорните уредби.</w:t>
      </w:r>
    </w:p>
    <w:p w:rsidR="00A5134A" w:rsidRPr="00DC41A4" w:rsidRDefault="0083209C" w:rsidP="00A5134A">
      <w:pPr>
        <w:suppressAutoHyphens/>
        <w:autoSpaceDN w:val="0"/>
        <w:spacing w:after="0" w:line="276" w:lineRule="auto"/>
        <w:ind w:firstLine="346"/>
        <w:jc w:val="both"/>
        <w:textAlignment w:val="baseline"/>
        <w:rPr>
          <w:rFonts w:ascii="Times New Roman" w:eastAsia="Times CY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r w:rsidR="00A5134A" w:rsidRPr="00DC41A4">
        <w:rPr>
          <w:rFonts w:ascii="Times New Roman" w:eastAsia="Times CY" w:hAnsi="Times New Roman"/>
          <w:sz w:val="24"/>
          <w:szCs w:val="24"/>
          <w:lang w:eastAsia="ar-SA"/>
        </w:rPr>
        <w:t xml:space="preserve">Предложената от нас цена включва всички разходи за цялостното, качествено и срочно изпълнение на поръчката, съгласно изискванията на поръчката и проектодоговора. </w:t>
      </w:r>
    </w:p>
    <w:p w:rsidR="00A5134A" w:rsidRPr="00DC41A4" w:rsidRDefault="0083209C" w:rsidP="00A5134A">
      <w:pPr>
        <w:shd w:val="clear" w:color="auto" w:fill="FFFFFF"/>
        <w:suppressAutoHyphens/>
        <w:autoSpaceDN w:val="0"/>
        <w:spacing w:after="0" w:line="240" w:lineRule="auto"/>
        <w:ind w:right="14" w:firstLine="346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CY" w:hAnsi="Times New Roman"/>
          <w:spacing w:val="2"/>
          <w:sz w:val="24"/>
          <w:szCs w:val="24"/>
          <w:lang w:eastAsia="ar-SA"/>
        </w:rPr>
        <w:t>5</w:t>
      </w:r>
      <w:r w:rsidR="00A5134A" w:rsidRPr="00DC41A4">
        <w:rPr>
          <w:rFonts w:ascii="Times New Roman" w:eastAsia="Times CY" w:hAnsi="Times New Roman"/>
          <w:spacing w:val="2"/>
          <w:sz w:val="24"/>
          <w:szCs w:val="24"/>
          <w:lang w:eastAsia="ar-SA"/>
        </w:rPr>
        <w:t>.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5134A" w:rsidRPr="00170BD4" w:rsidRDefault="0083209C" w:rsidP="00A5134A">
      <w:pPr>
        <w:suppressAutoHyphens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>. Заявявам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е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>, че се считам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е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обвързан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и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от условията, задълженията и отговорностите, поети с направеното от 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нас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 в рамките на 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….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дни от крайния срок за подаване на офертите 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(не по-малко от </w:t>
      </w:r>
      <w:r w:rsidR="00A5134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6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0 дни)</w:t>
      </w:r>
      <w:r w:rsidR="00A5134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A5134A" w:rsidRPr="00DC41A4" w:rsidRDefault="0083209C" w:rsidP="00A5134A">
      <w:pPr>
        <w:suppressAutoHyphens/>
        <w:autoSpaceDE w:val="0"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ja-JP"/>
        </w:rPr>
        <w:t>7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val="ru-RU" w:eastAsia="ja-JP"/>
        </w:rPr>
        <w:t>.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Декларираме, че сме запознати с критерия за оценка на офертите от документацията за участие – „най-ниска цена”. </w:t>
      </w:r>
    </w:p>
    <w:p w:rsidR="00A5134A" w:rsidRPr="00DC41A4" w:rsidRDefault="00A5134A" w:rsidP="00A5134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134A" w:rsidRPr="00F13C5F" w:rsidRDefault="00A5134A" w:rsidP="00A51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</w:rPr>
      </w:pPr>
      <w:r w:rsidRPr="00DC41A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13C5F" w:rsidRPr="00F13C5F">
        <w:rPr>
          <w:rFonts w:ascii="Times New Roman" w:eastAsia="Times New Roman" w:hAnsi="Times New Roman"/>
          <w:i/>
          <w:sz w:val="24"/>
          <w:szCs w:val="24"/>
          <w:lang w:eastAsia="en-GB"/>
        </w:rPr>
        <w:t>*Забележка: Когато има разминаване между изписването „цифром“ и „словом“, се взема под внимание изписването „словом“</w:t>
      </w:r>
      <w:r w:rsidR="00F13C5F">
        <w:rPr>
          <w:rFonts w:ascii="Times New Roman" w:eastAsia="Times New Roman" w:hAnsi="Times New Roman"/>
          <w:i/>
          <w:sz w:val="24"/>
          <w:szCs w:val="24"/>
          <w:lang w:eastAsia="en-GB"/>
        </w:rPr>
        <w:t>.</w:t>
      </w:r>
    </w:p>
    <w:p w:rsidR="00A5134A" w:rsidRPr="00DC41A4" w:rsidRDefault="00A5134A" w:rsidP="00A5134A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A5134A" w:rsidRPr="00CB1FB1" w:rsidTr="00C16E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A5134A" w:rsidRPr="00CB1FB1" w:rsidTr="00C16E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A5134A" w:rsidRPr="00CB1FB1" w:rsidTr="00C16E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C16E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A5134A" w:rsidRPr="00DC41A4" w:rsidRDefault="00A5134A" w:rsidP="00A5134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4A" w:rsidRPr="00431495" w:rsidRDefault="00A5134A" w:rsidP="00A5134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position w:val="8"/>
          <w:lang w:eastAsia="bg-BG"/>
        </w:rPr>
      </w:pP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</w:p>
    <w:p w:rsidR="002362DA" w:rsidRPr="002362DA" w:rsidRDefault="00A5134A" w:rsidP="00A5134A">
      <w:pPr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br w:type="page"/>
      </w:r>
      <w:r w:rsidR="002362DA" w:rsidRPr="00236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31495" w:rsidRPr="00CA7B3D" w:rsidRDefault="00431495" w:rsidP="0043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sectPr w:rsidR="00431495" w:rsidRPr="00CA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C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B"/>
    <w:rsid w:val="00150C3E"/>
    <w:rsid w:val="00153EA0"/>
    <w:rsid w:val="00182C67"/>
    <w:rsid w:val="001F1929"/>
    <w:rsid w:val="002362DA"/>
    <w:rsid w:val="00287793"/>
    <w:rsid w:val="00375F8E"/>
    <w:rsid w:val="00405730"/>
    <w:rsid w:val="004224DD"/>
    <w:rsid w:val="00431495"/>
    <w:rsid w:val="00537C33"/>
    <w:rsid w:val="00574568"/>
    <w:rsid w:val="005C381B"/>
    <w:rsid w:val="005D0A04"/>
    <w:rsid w:val="006E1F92"/>
    <w:rsid w:val="007D66E0"/>
    <w:rsid w:val="008137D1"/>
    <w:rsid w:val="0083209C"/>
    <w:rsid w:val="008E44E2"/>
    <w:rsid w:val="00903D5B"/>
    <w:rsid w:val="00903E43"/>
    <w:rsid w:val="009A35C5"/>
    <w:rsid w:val="00A5134A"/>
    <w:rsid w:val="00B814E9"/>
    <w:rsid w:val="00BF2AFB"/>
    <w:rsid w:val="00C16E3B"/>
    <w:rsid w:val="00C85046"/>
    <w:rsid w:val="00CA7B3D"/>
    <w:rsid w:val="00D32571"/>
    <w:rsid w:val="00EE5CA7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ED94-8D70-49D8-8A36-024EFEF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16B0-97B0-4488-A425-AE43CE7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2018-01-25T13:14:00Z</cp:lastPrinted>
  <dcterms:created xsi:type="dcterms:W3CDTF">2018-01-16T12:11:00Z</dcterms:created>
  <dcterms:modified xsi:type="dcterms:W3CDTF">2018-01-25T13:37:00Z</dcterms:modified>
</cp:coreProperties>
</file>