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B7" w:rsidRDefault="006901F1" w:rsidP="006901F1">
      <w:pPr>
        <w:jc w:val="right"/>
        <w:rPr>
          <w:rFonts w:ascii="Times New Roman" w:hAnsi="Times New Roman" w:cs="Times New Roman"/>
          <w:b/>
          <w:sz w:val="22"/>
        </w:rPr>
      </w:pPr>
      <w:r w:rsidRPr="006901F1">
        <w:rPr>
          <w:rFonts w:ascii="Times New Roman" w:hAnsi="Times New Roman" w:cs="Times New Roman"/>
          <w:b/>
          <w:sz w:val="22"/>
        </w:rPr>
        <w:t>Приложение № 1</w:t>
      </w: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P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  <w:r w:rsidRPr="006637B7">
        <w:rPr>
          <w:rFonts w:ascii="Times New Roman" w:hAnsi="Times New Roman" w:cs="Times New Roman"/>
          <w:b/>
          <w:sz w:val="22"/>
        </w:rPr>
        <w:t>ТЕХНИЧЕСКИ СПЕЦИФИКАЦИИ ПО ОБООСБЕНИ ПОЗИЦИИ</w:t>
      </w:r>
    </w:p>
    <w:p w:rsidR="006637B7" w:rsidRDefault="006637B7" w:rsidP="006637B7">
      <w:pPr>
        <w:tabs>
          <w:tab w:val="left" w:pos="5085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6637B7" w:rsidRPr="006637B7" w:rsidRDefault="006637B7" w:rsidP="006637B7">
      <w:pPr>
        <w:spacing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обява с предмет:</w:t>
      </w:r>
    </w:p>
    <w:p w:rsidR="006637B7" w:rsidRPr="006637B7" w:rsidRDefault="006637B7" w:rsidP="006637B7">
      <w:pPr>
        <w:spacing w:line="271" w:lineRule="auto"/>
        <w:ind w:left="24" w:right="10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„Изработка и доставка на рекламни материали по проект „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Improving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conservation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effectiveness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WetMainAreas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/ Подобряване на </w:t>
      </w:r>
      <w:proofErr w:type="spellStart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консервационната</w:t>
      </w:r>
      <w:proofErr w:type="spellEnd"/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ефективност на влажните зони“, Програма за транснационално сътрудничество Балкани-Средиземно море 2014-2020“</w:t>
      </w:r>
      <w:r w:rsidRPr="0066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”</w:t>
      </w:r>
    </w:p>
    <w:p w:rsidR="006637B7" w:rsidRPr="006637B7" w:rsidRDefault="006637B7" w:rsidP="006637B7">
      <w:pPr>
        <w:spacing w:line="271" w:lineRule="auto"/>
        <w:ind w:left="24" w:right="10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6637B7" w:rsidRDefault="006637B7" w:rsidP="006637B7">
      <w:pPr>
        <w:ind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ТЕХНИЧЕСКА СПЕЦИФИКАЦИЯ</w:t>
      </w:r>
    </w:p>
    <w:p w:rsidR="006637B7" w:rsidRDefault="006637B7" w:rsidP="006637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</w:rPr>
        <w:t>По о</w:t>
      </w:r>
      <w:r w:rsidRPr="006637B7">
        <w:rPr>
          <w:rFonts w:ascii="Times New Roman" w:hAnsi="Times New Roman" w:cs="Times New Roman"/>
          <w:b/>
          <w:sz w:val="24"/>
          <w:szCs w:val="24"/>
        </w:rPr>
        <w:t>бособена позиция № 1. Изработка и доставка на рекламни материали, включени в списъка на чл. 12, ал. 1, т. 1 от ЗОП.</w:t>
      </w:r>
    </w:p>
    <w:p w:rsidR="006637B7" w:rsidRDefault="006637B7" w:rsidP="006637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6F06" w:rsidRPr="006637B7" w:rsidRDefault="001C1FB6" w:rsidP="006637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637B7">
        <w:rPr>
          <w:rFonts w:ascii="Times New Roman" w:hAnsi="Times New Roman" w:cs="Times New Roman"/>
          <w:sz w:val="24"/>
          <w:szCs w:val="24"/>
        </w:rPr>
        <w:t xml:space="preserve">Дизайн на </w:t>
      </w:r>
      <w:proofErr w:type="spellStart"/>
      <w:r w:rsidRPr="006637B7">
        <w:rPr>
          <w:rFonts w:ascii="Times New Roman" w:hAnsi="Times New Roman" w:cs="Times New Roman"/>
          <w:sz w:val="24"/>
          <w:szCs w:val="24"/>
        </w:rPr>
        <w:t>дипляна</w:t>
      </w:r>
      <w:proofErr w:type="spellEnd"/>
      <w:r w:rsidR="004C6F06" w:rsidRPr="006637B7">
        <w:rPr>
          <w:rFonts w:ascii="Times New Roman" w:hAnsi="Times New Roman" w:cs="Times New Roman"/>
          <w:sz w:val="24"/>
          <w:szCs w:val="24"/>
        </w:rPr>
        <w:t xml:space="preserve">, папки и бележници </w:t>
      </w:r>
    </w:p>
    <w:p w:rsidR="004C6F06" w:rsidRPr="00E7511B" w:rsidRDefault="004C6F06" w:rsidP="004C6F0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Прогнозна стойност – </w:t>
      </w:r>
      <w:r w:rsidR="0018439B">
        <w:rPr>
          <w:rFonts w:ascii="Times New Roman" w:hAnsi="Times New Roman" w:cs="Times New Roman"/>
          <w:sz w:val="24"/>
          <w:szCs w:val="24"/>
          <w:lang w:val="en-US"/>
        </w:rPr>
        <w:t>325,</w:t>
      </w:r>
      <w:r w:rsidR="0018439B" w:rsidRPr="0018439B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Pr="00184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39B">
        <w:rPr>
          <w:rFonts w:ascii="Times New Roman" w:hAnsi="Times New Roman" w:cs="Times New Roman"/>
          <w:sz w:val="24"/>
          <w:szCs w:val="24"/>
        </w:rPr>
        <w:t>лв. без ДДС</w:t>
      </w:r>
      <w:r w:rsidRPr="00E751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F06" w:rsidRPr="00E7511B" w:rsidRDefault="004C6F06" w:rsidP="004C6F06">
      <w:pPr>
        <w:rPr>
          <w:rFonts w:ascii="Times New Roman" w:hAnsi="Times New Roman" w:cs="Times New Roman"/>
          <w:sz w:val="24"/>
          <w:szCs w:val="24"/>
        </w:rPr>
      </w:pPr>
    </w:p>
    <w:p w:rsidR="001C1FB6" w:rsidRPr="00E7511B" w:rsidRDefault="00882B93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2.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Изработване на бележници, тип </w:t>
      </w:r>
      <w:r w:rsidR="001C1FB6" w:rsidRPr="00E7511B">
        <w:rPr>
          <w:rFonts w:ascii="Times New Roman" w:hAnsi="Times New Roman" w:cs="Times New Roman"/>
          <w:sz w:val="24"/>
          <w:szCs w:val="24"/>
          <w:lang w:val="en-US"/>
        </w:rPr>
        <w:t>notepad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, без корица – 500 броя.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- отпечатване върху бележниците на лого, пълно наименование и акроним на проекта,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размер А4;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книжно тяло: хартия – офсет 80 гр., обем: 70 стр.;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предпечат след одобрение от възложителя. </w:t>
      </w:r>
    </w:p>
    <w:p w:rsidR="004C6F0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Прогнозна стойност – </w:t>
      </w:r>
      <w:r w:rsidR="0018439B" w:rsidRPr="0018439B">
        <w:rPr>
          <w:rFonts w:ascii="Times New Roman" w:hAnsi="Times New Roman" w:cs="Times New Roman"/>
          <w:color w:val="000000"/>
          <w:sz w:val="24"/>
          <w:szCs w:val="24"/>
          <w:lang w:val="en-US"/>
        </w:rPr>
        <w:t>1 222</w:t>
      </w:r>
      <w:r w:rsidR="0018439B" w:rsidRPr="001843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439B" w:rsidRPr="001843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38 </w:t>
      </w:r>
      <w:r w:rsidRPr="0018439B">
        <w:rPr>
          <w:rFonts w:ascii="Times New Roman" w:hAnsi="Times New Roman" w:cs="Times New Roman"/>
          <w:sz w:val="24"/>
          <w:szCs w:val="24"/>
        </w:rPr>
        <w:t>лв. без ДДС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</w:p>
    <w:p w:rsidR="001C1FB6" w:rsidRPr="00E7511B" w:rsidRDefault="00882B93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3.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Изработване на папки – 500 броя. - изработване и отпечатване върху папките на лого, пълно наименование и акроним на проекта, наименование на оперативната програма, наименование на партньорите по проекта;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размер А4;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- UV лак, картон хром лукс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 xml:space="preserve">пълноцветна;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хартия 300 гр.;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предпечат, който трябва да бъде одобрен от възложителя.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Прогнозна стойност </w:t>
      </w:r>
      <w:r w:rsidRPr="0018439B">
        <w:rPr>
          <w:rFonts w:ascii="Times New Roman" w:hAnsi="Times New Roman" w:cs="Times New Roman"/>
          <w:sz w:val="24"/>
          <w:szCs w:val="24"/>
        </w:rPr>
        <w:t xml:space="preserve">– </w:t>
      </w:r>
      <w:r w:rsidRPr="001843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439B" w:rsidRPr="001843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629</w:t>
      </w:r>
      <w:r w:rsidRPr="001843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439B" w:rsidRPr="0018439B">
        <w:rPr>
          <w:rFonts w:ascii="Times New Roman" w:hAnsi="Times New Roman" w:cs="Times New Roman"/>
          <w:color w:val="000000"/>
          <w:sz w:val="24"/>
          <w:szCs w:val="24"/>
          <w:lang w:val="en-US"/>
        </w:rPr>
        <w:t>83</w:t>
      </w:r>
      <w:r w:rsidRPr="00184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39B">
        <w:rPr>
          <w:rFonts w:ascii="Times New Roman" w:hAnsi="Times New Roman" w:cs="Times New Roman"/>
          <w:sz w:val="24"/>
          <w:szCs w:val="24"/>
        </w:rPr>
        <w:t>лв. без ДДС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</w:p>
    <w:p w:rsidR="001C1FB6" w:rsidRPr="00E7511B" w:rsidRDefault="00882B93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4. </w:t>
      </w:r>
      <w:r w:rsidR="001C1FB6" w:rsidRPr="00E7511B">
        <w:rPr>
          <w:rFonts w:ascii="Times New Roman" w:hAnsi="Times New Roman" w:cs="Times New Roman"/>
          <w:sz w:val="24"/>
          <w:szCs w:val="24"/>
        </w:rPr>
        <w:t>Изработване на дипляни – 500 бр.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Размер 148x420 mm, </w:t>
      </w:r>
      <w:hyperlink r:id="rId8" w:history="1">
        <w:r w:rsidRPr="00E7511B">
          <w:rPr>
            <w:rFonts w:ascii="Times New Roman" w:hAnsi="Times New Roman" w:cs="Times New Roman"/>
            <w:sz w:val="24"/>
            <w:szCs w:val="24"/>
          </w:rPr>
          <w:t>сгънат формат 148х210 mm</w:t>
        </w:r>
      </w:hyperlink>
      <w:r w:rsidRPr="00E7511B">
        <w:rPr>
          <w:rFonts w:ascii="Times New Roman" w:hAnsi="Times New Roman" w:cs="Times New Roman"/>
          <w:sz w:val="24"/>
          <w:szCs w:val="24"/>
        </w:rPr>
        <w:t>, с една сгъвка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Пълноцветна;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Гланц 115 гр;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Пълноцветен печат 4/4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Набор и предпечат след одобрение от възложителя</w:t>
      </w:r>
    </w:p>
    <w:p w:rsidR="001C1FB6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Прогнозна стойност - </w:t>
      </w:r>
      <w:r w:rsidRPr="0018439B">
        <w:rPr>
          <w:rFonts w:ascii="Times New Roman" w:hAnsi="Times New Roman" w:cs="Times New Roman"/>
          <w:sz w:val="24"/>
          <w:szCs w:val="24"/>
        </w:rPr>
        <w:t>1629.83  лв. без ДДС</w:t>
      </w:r>
    </w:p>
    <w:p w:rsidR="00E7511B" w:rsidRDefault="00E7511B" w:rsidP="001C1FB6">
      <w:pPr>
        <w:rPr>
          <w:rFonts w:ascii="Times New Roman" w:hAnsi="Times New Roman" w:cs="Times New Roman"/>
          <w:sz w:val="24"/>
          <w:szCs w:val="24"/>
        </w:rPr>
      </w:pPr>
    </w:p>
    <w:p w:rsidR="00E7511B" w:rsidRPr="0018439B" w:rsidRDefault="00E7511B" w:rsidP="001C1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39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 прогнозна стойност за Обособена позиция </w:t>
      </w:r>
      <w:r w:rsidR="0018439B" w:rsidRPr="0018439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1 – </w:t>
      </w:r>
      <w:r w:rsidRPr="00184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18439B" w:rsidRPr="0018439B">
        <w:rPr>
          <w:rFonts w:ascii="Times New Roman" w:hAnsi="Times New Roman" w:cs="Times New Roman"/>
          <w:b/>
          <w:sz w:val="24"/>
          <w:szCs w:val="24"/>
          <w:u w:val="single"/>
        </w:rPr>
        <w:t> 808.01</w:t>
      </w:r>
      <w:r w:rsidRPr="00184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лв. без ДДС</w:t>
      </w:r>
    </w:p>
    <w:p w:rsidR="0018439B" w:rsidRPr="0018439B" w:rsidRDefault="0018439B" w:rsidP="001C1F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EB2" w:rsidRDefault="006637B7" w:rsidP="001C1FB6">
      <w:pPr>
        <w:rPr>
          <w:rFonts w:ascii="Times New Roman" w:hAnsi="Times New Roman" w:cs="Times New Roman"/>
          <w:b/>
          <w:sz w:val="24"/>
          <w:szCs w:val="24"/>
        </w:rPr>
      </w:pPr>
      <w:r w:rsidRPr="006637B7">
        <w:rPr>
          <w:rFonts w:ascii="Times New Roman" w:hAnsi="Times New Roman" w:cs="Times New Roman"/>
          <w:b/>
          <w:sz w:val="24"/>
          <w:szCs w:val="24"/>
        </w:rPr>
        <w:t>ИЗИСКВАНИЯ:</w:t>
      </w:r>
    </w:p>
    <w:p w:rsidR="001E6EB2" w:rsidRPr="00E7511B" w:rsidRDefault="001E6EB2" w:rsidP="006637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1E6EB2" w:rsidRPr="00E7511B" w:rsidRDefault="001E6EB2" w:rsidP="006637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Снимковият и друг графичен материал за се осигурява от </w:t>
      </w:r>
      <w:r w:rsidR="0018439B">
        <w:rPr>
          <w:rFonts w:ascii="Times New Roman" w:hAnsi="Times New Roman" w:cs="Times New Roman"/>
          <w:sz w:val="24"/>
          <w:szCs w:val="24"/>
        </w:rPr>
        <w:t>и</w:t>
      </w:r>
      <w:r w:rsidRPr="00E7511B">
        <w:rPr>
          <w:rFonts w:ascii="Times New Roman" w:hAnsi="Times New Roman" w:cs="Times New Roman"/>
          <w:sz w:val="24"/>
          <w:szCs w:val="24"/>
        </w:rPr>
        <w:t xml:space="preserve">зпълнителя и е свободен от авторско право. </w:t>
      </w:r>
    </w:p>
    <w:p w:rsidR="001E6EB2" w:rsidRPr="00E7511B" w:rsidRDefault="001E6EB2" w:rsidP="006637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Текстът на дипляната и логото на проекта и програмата се предоставят от възложителя. </w:t>
      </w:r>
    </w:p>
    <w:p w:rsidR="001E6EB2" w:rsidRPr="00E7511B" w:rsidRDefault="001E6EB2" w:rsidP="006637B7">
      <w:pPr>
        <w:pStyle w:val="ListParagraph"/>
        <w:numPr>
          <w:ilvl w:val="0"/>
          <w:numId w:val="3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1E6EB2" w:rsidRPr="00E7511B" w:rsidRDefault="001E6EB2" w:rsidP="006637B7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6EB2" w:rsidRPr="0078086F" w:rsidRDefault="001E6EB2" w:rsidP="006637B7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</w:t>
      </w:r>
      <w:r w:rsidRPr="0078086F">
        <w:rPr>
          <w:rFonts w:ascii="Times New Roman" w:hAnsi="Times New Roman" w:cs="Times New Roman"/>
          <w:sz w:val="24"/>
          <w:szCs w:val="24"/>
        </w:rPr>
        <w:t xml:space="preserve"> собственост на Възложителя.</w:t>
      </w:r>
    </w:p>
    <w:p w:rsidR="001E6EB2" w:rsidRPr="0086392E" w:rsidRDefault="001E6EB2" w:rsidP="006637B7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6F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86392E">
        <w:rPr>
          <w:rFonts w:ascii="Times New Roman" w:eastAsia="Times New Roman" w:hAnsi="Times New Roman" w:cs="Times New Roman"/>
          <w:sz w:val="24"/>
          <w:szCs w:val="24"/>
        </w:rPr>
        <w:t xml:space="preserve">здна помощ, Възложителят има право да предоставя изготвените продукти на Управляващия орган от </w:t>
      </w:r>
      <w:r w:rsidRPr="0086392E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страна на Гърция и България и на посочени от тях трети страни, изпълняващи контролни функции.</w:t>
      </w:r>
    </w:p>
    <w:p w:rsidR="006637B7" w:rsidRPr="006637B7" w:rsidRDefault="001E6EB2" w:rsidP="006637B7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92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</w:t>
      </w:r>
      <w:r w:rsidR="006637B7">
        <w:rPr>
          <w:rFonts w:ascii="Times New Roman" w:eastAsia="Times New Roman" w:hAnsi="Times New Roman" w:cs="Times New Roman"/>
          <w:sz w:val="24"/>
          <w:szCs w:val="24"/>
        </w:rPr>
        <w:t xml:space="preserve"> и подписания договор обща сума.</w:t>
      </w:r>
    </w:p>
    <w:p w:rsidR="006637B7" w:rsidRPr="00E7511B" w:rsidRDefault="006637B7" w:rsidP="006637B7">
      <w:pPr>
        <w:rPr>
          <w:rFonts w:ascii="Times New Roman" w:hAnsi="Times New Roman" w:cs="Times New Roman"/>
          <w:b/>
          <w:sz w:val="24"/>
          <w:szCs w:val="24"/>
        </w:rPr>
      </w:pPr>
      <w:r w:rsidRPr="00E7511B">
        <w:rPr>
          <w:rFonts w:ascii="Times New Roman" w:hAnsi="Times New Roman" w:cs="Times New Roman"/>
          <w:b/>
          <w:sz w:val="24"/>
          <w:szCs w:val="24"/>
        </w:rPr>
        <w:t>Срокове за изпълнение:</w:t>
      </w:r>
    </w:p>
    <w:p w:rsidR="00E7511B" w:rsidRPr="0086392E" w:rsidRDefault="0018439B" w:rsidP="005A6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1 – не повече</w:t>
      </w:r>
      <w:r w:rsidR="00E7511B" w:rsidRPr="0086392E">
        <w:rPr>
          <w:rFonts w:ascii="Times New Roman" w:hAnsi="Times New Roman" w:cs="Times New Roman"/>
          <w:sz w:val="24"/>
          <w:szCs w:val="24"/>
        </w:rPr>
        <w:t xml:space="preserve"> </w:t>
      </w:r>
      <w:r w:rsidR="00E7511B">
        <w:rPr>
          <w:rFonts w:ascii="Times New Roman" w:hAnsi="Times New Roman" w:cs="Times New Roman"/>
          <w:sz w:val="24"/>
          <w:szCs w:val="24"/>
        </w:rPr>
        <w:t>10</w:t>
      </w:r>
      <w:r w:rsidR="00E7511B" w:rsidRPr="0086392E">
        <w:rPr>
          <w:rFonts w:ascii="Times New Roman" w:hAnsi="Times New Roman" w:cs="Times New Roman"/>
          <w:sz w:val="24"/>
          <w:szCs w:val="24"/>
        </w:rPr>
        <w:t xml:space="preserve"> работни дни  след сключване на договора</w:t>
      </w:r>
    </w:p>
    <w:p w:rsidR="00E7511B" w:rsidRPr="0086392E" w:rsidRDefault="00E7511B" w:rsidP="005A67E5">
      <w:pPr>
        <w:jc w:val="both"/>
        <w:rPr>
          <w:rFonts w:ascii="Times New Roman" w:hAnsi="Times New Roman" w:cs="Times New Roman"/>
          <w:sz w:val="24"/>
          <w:szCs w:val="24"/>
        </w:rPr>
      </w:pPr>
      <w:r w:rsidRPr="0086392E">
        <w:rPr>
          <w:rFonts w:ascii="Times New Roman" w:hAnsi="Times New Roman" w:cs="Times New Roman"/>
          <w:sz w:val="24"/>
          <w:szCs w:val="24"/>
        </w:rPr>
        <w:t>Дейност 2</w:t>
      </w:r>
      <w:r w:rsidR="003F54F3">
        <w:rPr>
          <w:rFonts w:ascii="Times New Roman" w:hAnsi="Times New Roman" w:cs="Times New Roman"/>
          <w:sz w:val="24"/>
          <w:szCs w:val="24"/>
        </w:rPr>
        <w:t xml:space="preserve">, </w:t>
      </w:r>
      <w:r w:rsidR="0018439B">
        <w:rPr>
          <w:rFonts w:ascii="Times New Roman" w:hAnsi="Times New Roman" w:cs="Times New Roman"/>
          <w:sz w:val="24"/>
          <w:szCs w:val="24"/>
        </w:rPr>
        <w:t xml:space="preserve">3 и 4 –  </w:t>
      </w:r>
      <w:r w:rsidR="005374E6">
        <w:rPr>
          <w:rFonts w:ascii="Times New Roman" w:hAnsi="Times New Roman" w:cs="Times New Roman"/>
          <w:sz w:val="24"/>
          <w:szCs w:val="24"/>
        </w:rPr>
        <w:t>не</w:t>
      </w:r>
      <w:r w:rsidR="002C4016">
        <w:rPr>
          <w:rFonts w:ascii="Times New Roman" w:hAnsi="Times New Roman" w:cs="Times New Roman"/>
          <w:sz w:val="24"/>
          <w:szCs w:val="24"/>
        </w:rPr>
        <w:t xml:space="preserve"> </w:t>
      </w:r>
      <w:r w:rsidR="005374E6">
        <w:rPr>
          <w:rFonts w:ascii="Times New Roman" w:hAnsi="Times New Roman" w:cs="Times New Roman"/>
          <w:sz w:val="24"/>
          <w:szCs w:val="24"/>
        </w:rPr>
        <w:t xml:space="preserve">повече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392E">
        <w:rPr>
          <w:rFonts w:ascii="Times New Roman" w:hAnsi="Times New Roman" w:cs="Times New Roman"/>
          <w:sz w:val="24"/>
          <w:szCs w:val="24"/>
        </w:rPr>
        <w:t>0 работни дни</w:t>
      </w:r>
      <w:r w:rsidR="005374E6">
        <w:rPr>
          <w:rFonts w:ascii="Times New Roman" w:hAnsi="Times New Roman" w:cs="Times New Roman"/>
          <w:sz w:val="24"/>
          <w:szCs w:val="24"/>
        </w:rPr>
        <w:t>, от</w:t>
      </w:r>
      <w:r w:rsidRPr="0086392E">
        <w:rPr>
          <w:rFonts w:ascii="Times New Roman" w:hAnsi="Times New Roman" w:cs="Times New Roman"/>
          <w:sz w:val="24"/>
          <w:szCs w:val="24"/>
        </w:rPr>
        <w:t xml:space="preserve"> </w:t>
      </w:r>
      <w:r w:rsidR="005374E6" w:rsidRPr="005374E6">
        <w:rPr>
          <w:rFonts w:ascii="Times New Roman" w:hAnsi="Times New Roman" w:cs="Times New Roman"/>
          <w:sz w:val="24"/>
          <w:szCs w:val="24"/>
        </w:rPr>
        <w:t>получаване на уведомлението за изпълнение на дейността.</w:t>
      </w:r>
    </w:p>
    <w:p w:rsidR="006637B7" w:rsidRPr="0086392E" w:rsidRDefault="006637B7" w:rsidP="005A6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2E">
        <w:rPr>
          <w:rFonts w:ascii="Times New Roman" w:hAnsi="Times New Roman" w:cs="Times New Roman"/>
          <w:b/>
          <w:sz w:val="24"/>
          <w:szCs w:val="24"/>
        </w:rPr>
        <w:t xml:space="preserve">Място на доставка: </w:t>
      </w:r>
    </w:p>
    <w:p w:rsidR="006637B7" w:rsidRPr="0086392E" w:rsidRDefault="006637B7" w:rsidP="005A67E5">
      <w:pPr>
        <w:jc w:val="both"/>
        <w:rPr>
          <w:rFonts w:ascii="Times New Roman" w:hAnsi="Times New Roman" w:cs="Times New Roman"/>
          <w:sz w:val="24"/>
          <w:szCs w:val="24"/>
        </w:rPr>
      </w:pPr>
      <w:r w:rsidRPr="0086392E">
        <w:rPr>
          <w:rFonts w:ascii="Times New Roman" w:hAnsi="Times New Roman" w:cs="Times New Roman"/>
          <w:sz w:val="24"/>
          <w:szCs w:val="24"/>
        </w:rPr>
        <w:t>Ул. Иван Михайлов 60, Благоевград, Стопански факултет при ЮЗУ „Неофит Ри</w:t>
      </w:r>
      <w:r>
        <w:rPr>
          <w:rFonts w:ascii="Times New Roman" w:hAnsi="Times New Roman" w:cs="Times New Roman"/>
          <w:sz w:val="24"/>
          <w:szCs w:val="24"/>
        </w:rPr>
        <w:t>лс</w:t>
      </w:r>
      <w:r w:rsidRPr="0086392E">
        <w:rPr>
          <w:rFonts w:ascii="Times New Roman" w:hAnsi="Times New Roman" w:cs="Times New Roman"/>
          <w:sz w:val="24"/>
          <w:szCs w:val="24"/>
        </w:rPr>
        <w:t>ки”</w:t>
      </w:r>
      <w:r>
        <w:rPr>
          <w:rFonts w:ascii="Times New Roman" w:hAnsi="Times New Roman" w:cs="Times New Roman"/>
          <w:sz w:val="24"/>
          <w:szCs w:val="24"/>
        </w:rPr>
        <w:t>, ст. 8320</w:t>
      </w:r>
    </w:p>
    <w:p w:rsidR="006637B7" w:rsidRDefault="006637B7" w:rsidP="005A67E5">
      <w:pPr>
        <w:jc w:val="both"/>
      </w:pPr>
    </w:p>
    <w:p w:rsidR="006637B7" w:rsidRDefault="006637B7" w:rsidP="005A67E5">
      <w:pPr>
        <w:jc w:val="both"/>
      </w:pPr>
    </w:p>
    <w:p w:rsidR="006637B7" w:rsidRDefault="006637B7" w:rsidP="005A67E5">
      <w:pPr>
        <w:jc w:val="both"/>
      </w:pPr>
    </w:p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1C1FB6"/>
    <w:p w:rsidR="006637B7" w:rsidRDefault="006637B7" w:rsidP="006637B7">
      <w:pPr>
        <w:ind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ТЕХНИЧЕСКА СПЕЦИФИКАЦИЯ</w:t>
      </w:r>
    </w:p>
    <w:p w:rsidR="001C1FB6" w:rsidRDefault="00663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="001C1FB6" w:rsidRPr="00E7511B">
        <w:rPr>
          <w:rFonts w:ascii="Times New Roman" w:hAnsi="Times New Roman" w:cs="Times New Roman"/>
          <w:b/>
          <w:sz w:val="24"/>
          <w:szCs w:val="24"/>
        </w:rPr>
        <w:t xml:space="preserve">бособена позиция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№ 2. </w:t>
      </w:r>
      <w:r w:rsidRPr="006637B7">
        <w:rPr>
          <w:rFonts w:ascii="Times New Roman" w:hAnsi="Times New Roman" w:cs="Times New Roman"/>
          <w:b/>
          <w:sz w:val="24"/>
          <w:szCs w:val="24"/>
        </w:rPr>
        <w:t>Отпечатване на туристически пътеводител (запазена).</w:t>
      </w:r>
    </w:p>
    <w:p w:rsidR="006637B7" w:rsidRDefault="006637B7">
      <w:pPr>
        <w:rPr>
          <w:rFonts w:ascii="Times New Roman" w:hAnsi="Times New Roman" w:cs="Times New Roman"/>
          <w:b/>
          <w:sz w:val="24"/>
          <w:szCs w:val="24"/>
        </w:rPr>
      </w:pPr>
    </w:p>
    <w:p w:rsidR="001C1FB6" w:rsidRPr="00E7511B" w:rsidRDefault="00BA6145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6637B7">
        <w:rPr>
          <w:rFonts w:ascii="Times New Roman" w:hAnsi="Times New Roman" w:cs="Times New Roman"/>
          <w:sz w:val="24"/>
          <w:szCs w:val="24"/>
        </w:rPr>
        <w:t xml:space="preserve">1.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Отпечатване на туристически пътеводител – тираж: 500 броя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 дизайн, редакция</w:t>
      </w:r>
      <w:r w:rsidR="004D78BE">
        <w:rPr>
          <w:rFonts w:ascii="Times New Roman" w:hAnsi="Times New Roman" w:cs="Times New Roman"/>
          <w:sz w:val="24"/>
          <w:szCs w:val="24"/>
        </w:rPr>
        <w:t xml:space="preserve"> (на английски език)</w:t>
      </w:r>
      <w:r w:rsidRPr="00E7511B">
        <w:rPr>
          <w:rFonts w:ascii="Times New Roman" w:hAnsi="Times New Roman" w:cs="Times New Roman"/>
          <w:sz w:val="24"/>
          <w:szCs w:val="24"/>
        </w:rPr>
        <w:t xml:space="preserve"> и предпечат на корица и вътрешни страници на туристически пътеводител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>размери: 21/13,5 см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 многоцветен дигитален печат</w:t>
      </w:r>
    </w:p>
    <w:p w:rsidR="001C1FB6" w:rsidRPr="00E7511B" w:rsidRDefault="006637B7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Корица: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 - UV лак, картон хром лукс, 250-300 гр.;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 xml:space="preserve">пълноцветна; </w:t>
      </w:r>
    </w:p>
    <w:p w:rsidR="001C1FB6" w:rsidRPr="00E7511B" w:rsidRDefault="006637B7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 Книжно тяло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Хартия 135 гр., хром, копринено покритие (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>silk finish)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Пълноцветен дигитален печат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полиуретаново (PUR) лепене</w:t>
      </w:r>
    </w:p>
    <w:p w:rsidR="001C1FB6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- 100-120 стр. </w:t>
      </w:r>
    </w:p>
    <w:p w:rsidR="00BA6145" w:rsidRPr="00BA6145" w:rsidRDefault="00BA6145" w:rsidP="00BA6145">
      <w:pPr>
        <w:jc w:val="both"/>
        <w:rPr>
          <w:rFonts w:ascii="Times New Roman" w:hAnsi="Times New Roman" w:cs="Times New Roman"/>
          <w:sz w:val="24"/>
          <w:szCs w:val="24"/>
        </w:rPr>
      </w:pPr>
      <w:r w:rsidRPr="00BA6145">
        <w:rPr>
          <w:rFonts w:ascii="Times New Roman" w:hAnsi="Times New Roman" w:cs="Times New Roman"/>
          <w:sz w:val="24"/>
          <w:szCs w:val="24"/>
        </w:rPr>
        <w:t>Дейност 2. Превод на текст, включен в туристическия пътеводител от български на английски език.</w:t>
      </w:r>
    </w:p>
    <w:p w:rsidR="00BA6145" w:rsidRPr="00BA6145" w:rsidRDefault="00BA6145" w:rsidP="00BA6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145" w:rsidRPr="00BA6145" w:rsidRDefault="00BA6145" w:rsidP="00BA61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145">
        <w:rPr>
          <w:rFonts w:ascii="Times New Roman" w:hAnsi="Times New Roman" w:cs="Times New Roman"/>
          <w:sz w:val="24"/>
          <w:szCs w:val="24"/>
          <w:u w:val="single"/>
        </w:rPr>
        <w:t>Прогнозна стойност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дейност 2</w:t>
      </w:r>
      <w:r w:rsidRPr="00BA6145">
        <w:rPr>
          <w:rFonts w:ascii="Times New Roman" w:hAnsi="Times New Roman" w:cs="Times New Roman"/>
          <w:sz w:val="24"/>
          <w:szCs w:val="24"/>
          <w:u w:val="single"/>
        </w:rPr>
        <w:t>: 13,04 лв. без ДДС на стандартна машинописна страница, общо до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6145">
        <w:rPr>
          <w:rFonts w:ascii="Times New Roman" w:hAnsi="Times New Roman" w:cs="Times New Roman"/>
          <w:sz w:val="24"/>
          <w:szCs w:val="24"/>
          <w:u w:val="single"/>
        </w:rPr>
        <w:t>303,87 лв. без ДДС.</w:t>
      </w:r>
    </w:p>
    <w:p w:rsidR="00BA6145" w:rsidRPr="00BA6145" w:rsidRDefault="00BA6145" w:rsidP="00BA61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45" w:rsidRPr="00BA6145" w:rsidRDefault="00BA6145" w:rsidP="00BA61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45">
        <w:rPr>
          <w:rFonts w:ascii="Times New Roman" w:hAnsi="Times New Roman" w:cs="Times New Roman"/>
          <w:b/>
          <w:sz w:val="24"/>
          <w:szCs w:val="24"/>
          <w:u w:val="single"/>
        </w:rPr>
        <w:t>Обща прогнозна стойност по обособената позиция № 2: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6145">
        <w:rPr>
          <w:rFonts w:ascii="Times New Roman" w:hAnsi="Times New Roman" w:cs="Times New Roman"/>
          <w:b/>
          <w:sz w:val="24"/>
          <w:szCs w:val="24"/>
          <w:u w:val="single"/>
        </w:rPr>
        <w:t>602,20 лв. без ДДС</w:t>
      </w:r>
    </w:p>
    <w:p w:rsidR="00BA6145" w:rsidRDefault="00BA6145" w:rsidP="00BA6145">
      <w:pPr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18439B" w:rsidRPr="0018439B" w:rsidRDefault="0018439B" w:rsidP="001C1F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EB2" w:rsidRPr="00E7511B" w:rsidRDefault="0018439B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ИЗИСКВАНИЯ: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Снимковият и друг графичен материал се осигурява от възложителя.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Текстът на брошурата и логото на проекта и програмата се предоставят от възложителя. 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tabs>
          <w:tab w:val="left" w:pos="935"/>
        </w:tabs>
        <w:spacing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1E6EB2" w:rsidRPr="00E7511B" w:rsidRDefault="001E6EB2" w:rsidP="006637B7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B2" w:rsidRPr="006637B7" w:rsidRDefault="001E6EB2" w:rsidP="006637B7">
      <w:pPr>
        <w:pStyle w:val="ListParagraph"/>
        <w:numPr>
          <w:ilvl w:val="1"/>
          <w:numId w:val="9"/>
        </w:numPr>
        <w:tabs>
          <w:tab w:val="left" w:pos="1276"/>
        </w:tabs>
        <w:spacing w:line="235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B7">
        <w:rPr>
          <w:rFonts w:ascii="Times New Roman" w:eastAsia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1E6EB2" w:rsidRPr="00E7511B" w:rsidRDefault="001E6EB2" w:rsidP="006637B7">
      <w:pPr>
        <w:pStyle w:val="ListParagraph"/>
        <w:numPr>
          <w:ilvl w:val="1"/>
          <w:numId w:val="9"/>
        </w:numPr>
        <w:tabs>
          <w:tab w:val="left" w:pos="1276"/>
        </w:tabs>
        <w:spacing w:line="235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Във връзка с изпълнение на договора за безвъзмездна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1E6EB2" w:rsidRPr="00E7511B" w:rsidRDefault="001E6EB2" w:rsidP="006637B7">
      <w:pPr>
        <w:pStyle w:val="ListParagraph"/>
        <w:numPr>
          <w:ilvl w:val="1"/>
          <w:numId w:val="9"/>
        </w:numPr>
        <w:tabs>
          <w:tab w:val="left" w:pos="1093"/>
          <w:tab w:val="left" w:pos="1276"/>
        </w:tabs>
        <w:spacing w:line="235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1E6EB2" w:rsidRPr="00E7511B" w:rsidRDefault="001E6EB2" w:rsidP="00663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1B" w:rsidRPr="00E7511B" w:rsidRDefault="00E7511B" w:rsidP="006637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511B">
        <w:rPr>
          <w:rFonts w:ascii="Times New Roman" w:hAnsi="Times New Roman" w:cs="Times New Roman"/>
          <w:b/>
          <w:sz w:val="24"/>
          <w:szCs w:val="24"/>
        </w:rPr>
        <w:t>Срокове за изпълнение:</w:t>
      </w:r>
    </w:p>
    <w:p w:rsidR="00E7511B" w:rsidRPr="0086392E" w:rsidRDefault="002C4016" w:rsidP="00663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повече от</w:t>
      </w:r>
      <w:r w:rsidR="00E7511B" w:rsidRPr="006637B7">
        <w:rPr>
          <w:rFonts w:ascii="Times New Roman" w:hAnsi="Times New Roman" w:cs="Times New Roman"/>
          <w:sz w:val="24"/>
          <w:szCs w:val="24"/>
        </w:rPr>
        <w:t xml:space="preserve"> 60 работни дни </w:t>
      </w:r>
      <w:r>
        <w:rPr>
          <w:rFonts w:ascii="Times New Roman" w:hAnsi="Times New Roman" w:cs="Times New Roman"/>
          <w:sz w:val="24"/>
          <w:szCs w:val="24"/>
        </w:rPr>
        <w:t>след предоставяне на текста от в</w:t>
      </w:r>
      <w:r w:rsidR="00E7511B" w:rsidRPr="006637B7">
        <w:rPr>
          <w:rFonts w:ascii="Times New Roman" w:hAnsi="Times New Roman" w:cs="Times New Roman"/>
          <w:sz w:val="24"/>
          <w:szCs w:val="24"/>
        </w:rPr>
        <w:t xml:space="preserve">ъзложителя, но не по-късно от 31 юли 2019. Предоставянето на текста ще бъде осъществено по електронен </w:t>
      </w:r>
      <w:r w:rsidR="00E7511B" w:rsidRPr="006637B7">
        <w:rPr>
          <w:rFonts w:ascii="Times New Roman" w:hAnsi="Times New Roman" w:cs="Times New Roman"/>
          <w:sz w:val="24"/>
          <w:szCs w:val="24"/>
        </w:rPr>
        <w:lastRenderedPageBreak/>
        <w:t>път, като за дата на предоставяне се счита дата на изпращане на електронното съобщение.</w:t>
      </w:r>
      <w:r w:rsidR="00E7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B6" w:rsidRDefault="001C1FB6" w:rsidP="001C1FB6">
      <w:pPr>
        <w:rPr>
          <w:rFonts w:ascii="Times New Roman" w:hAnsi="Times New Roman" w:cs="Times New Roman"/>
          <w:sz w:val="24"/>
          <w:szCs w:val="24"/>
        </w:rPr>
      </w:pPr>
    </w:p>
    <w:p w:rsidR="006637B7" w:rsidRPr="006637B7" w:rsidRDefault="006637B7" w:rsidP="006637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37B7">
        <w:rPr>
          <w:rFonts w:ascii="Times New Roman" w:hAnsi="Times New Roman" w:cs="Times New Roman"/>
          <w:b/>
          <w:sz w:val="24"/>
          <w:szCs w:val="24"/>
        </w:rPr>
        <w:t xml:space="preserve">Място на доставка: </w:t>
      </w:r>
    </w:p>
    <w:p w:rsidR="006637B7" w:rsidRPr="006637B7" w:rsidRDefault="006637B7" w:rsidP="006637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7B7">
        <w:rPr>
          <w:rFonts w:ascii="Times New Roman" w:hAnsi="Times New Roman" w:cs="Times New Roman"/>
          <w:sz w:val="24"/>
          <w:szCs w:val="24"/>
        </w:rPr>
        <w:t>Ул. Иван Михайлов 60, Благоевград, Стопански факултет при ЮЗУ „Неофит Рилски”, ст. 8320</w:t>
      </w:r>
    </w:p>
    <w:p w:rsidR="006637B7" w:rsidRPr="006637B7" w:rsidRDefault="006637B7" w:rsidP="006637B7">
      <w:pPr>
        <w:rPr>
          <w:rFonts w:ascii="Times New Roman" w:hAnsi="Times New Roman" w:cs="Times New Roman"/>
          <w:sz w:val="24"/>
          <w:szCs w:val="24"/>
        </w:rPr>
      </w:pPr>
    </w:p>
    <w:p w:rsidR="00E7511B" w:rsidRDefault="00E7511B" w:rsidP="001C1FB6">
      <w:pPr>
        <w:rPr>
          <w:rFonts w:ascii="Times New Roman" w:hAnsi="Times New Roman" w:cs="Times New Roman"/>
          <w:sz w:val="24"/>
          <w:szCs w:val="24"/>
        </w:rPr>
      </w:pPr>
    </w:p>
    <w:p w:rsidR="006637B7" w:rsidRDefault="006637B7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6637B7" w:rsidRDefault="006637B7" w:rsidP="006637B7">
      <w:pPr>
        <w:ind w:firstLine="708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lastRenderedPageBreak/>
        <w:t>ТЕХНИЧЕСКА СПЕЦИФИКАЦИЯ</w:t>
      </w:r>
    </w:p>
    <w:p w:rsidR="006637B7" w:rsidRPr="006637B7" w:rsidRDefault="006637B7" w:rsidP="006637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Pr="00E7511B">
        <w:rPr>
          <w:rFonts w:ascii="Times New Roman" w:hAnsi="Times New Roman" w:cs="Times New Roman"/>
          <w:b/>
          <w:sz w:val="24"/>
          <w:szCs w:val="24"/>
        </w:rPr>
        <w:t xml:space="preserve">бособена позиция </w:t>
      </w:r>
      <w:r w:rsidRPr="006637B7">
        <w:rPr>
          <w:rFonts w:ascii="Times New Roman" w:hAnsi="Times New Roman" w:cs="Times New Roman"/>
          <w:b/>
          <w:sz w:val="24"/>
          <w:szCs w:val="24"/>
        </w:rPr>
        <w:t>№</w:t>
      </w:r>
      <w:r w:rsidRPr="006637B7">
        <w:rPr>
          <w:rFonts w:ascii="Times New Roman" w:hAnsi="Times New Roman" w:cs="Times New Roman"/>
          <w:b/>
          <w:sz w:val="24"/>
          <w:szCs w:val="24"/>
          <w:lang w:val="ru-RU"/>
        </w:rPr>
        <w:t>. 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637B7">
        <w:rPr>
          <w:rFonts w:ascii="Times New Roman" w:hAnsi="Times New Roman" w:cs="Times New Roman"/>
          <w:b/>
          <w:sz w:val="24"/>
          <w:szCs w:val="24"/>
          <w:lang w:val="ru-RU"/>
        </w:rPr>
        <w:t>Изработка и доставка на рекламни материали, извън списъка на чл. 12, ал. 1, т. 1 от ЗОП.</w:t>
      </w:r>
    </w:p>
    <w:p w:rsidR="001C1FB6" w:rsidRPr="00E7511B" w:rsidRDefault="001C1FB6" w:rsidP="00663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FB6" w:rsidRPr="00E7511B" w:rsidRDefault="001C1FB6" w:rsidP="00E751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Изработване на  химикали</w:t>
      </w:r>
      <w:r w:rsidR="00E7511B">
        <w:rPr>
          <w:rFonts w:ascii="Times New Roman" w:hAnsi="Times New Roman" w:cs="Times New Roman"/>
          <w:sz w:val="24"/>
          <w:szCs w:val="24"/>
        </w:rPr>
        <w:t xml:space="preserve"> с лого на проекта</w:t>
      </w:r>
      <w:r w:rsidRPr="00E7511B">
        <w:rPr>
          <w:rFonts w:ascii="Times New Roman" w:hAnsi="Times New Roman" w:cs="Times New Roman"/>
          <w:sz w:val="24"/>
          <w:szCs w:val="24"/>
        </w:rPr>
        <w:t xml:space="preserve"> – 500 броя.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Закупуване и печат върху химикалките на логото на проекта.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Прогнозна стойност – </w:t>
      </w:r>
      <w:r w:rsidR="002C4016" w:rsidRPr="002C4016">
        <w:rPr>
          <w:rFonts w:ascii="Times New Roman" w:hAnsi="Times New Roman" w:cs="Times New Roman"/>
          <w:color w:val="000000"/>
          <w:sz w:val="24"/>
          <w:szCs w:val="24"/>
        </w:rPr>
        <w:t>814.92</w:t>
      </w:r>
      <w:r w:rsidRPr="002C4016">
        <w:rPr>
          <w:rFonts w:ascii="Times New Roman" w:hAnsi="Times New Roman" w:cs="Times New Roman"/>
          <w:sz w:val="24"/>
          <w:szCs w:val="24"/>
        </w:rPr>
        <w:t xml:space="preserve"> лв. без ДДС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</w:p>
    <w:p w:rsidR="001C1FB6" w:rsidRPr="00E7511B" w:rsidRDefault="00E7511B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Изработване на банер (със стойка) – 1 брой.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изработване </w:t>
      </w:r>
      <w:r w:rsidR="001E6EB2" w:rsidRPr="00E7511B">
        <w:rPr>
          <w:rFonts w:ascii="Times New Roman" w:hAnsi="Times New Roman" w:cs="Times New Roman"/>
          <w:sz w:val="24"/>
          <w:szCs w:val="24"/>
        </w:rPr>
        <w:t xml:space="preserve">с дизайн </w:t>
      </w:r>
      <w:r w:rsidRPr="00E7511B">
        <w:rPr>
          <w:rFonts w:ascii="Times New Roman" w:hAnsi="Times New Roman" w:cs="Times New Roman"/>
          <w:sz w:val="24"/>
          <w:szCs w:val="24"/>
        </w:rPr>
        <w:t xml:space="preserve">на банер с  отпечатване на лого, пълно наименование и акроним на проекта, наименование на оперативната програма, наименование на партньорите по проекта.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винил, технология на печат: дигитален широкоформатен </w:t>
      </w:r>
      <w:proofErr w:type="spellStart"/>
      <w:r w:rsidRPr="00E7511B">
        <w:rPr>
          <w:rFonts w:ascii="Times New Roman" w:hAnsi="Times New Roman" w:cs="Times New Roman"/>
          <w:sz w:val="24"/>
          <w:szCs w:val="24"/>
        </w:rPr>
        <w:t>солвентен</w:t>
      </w:r>
      <w:proofErr w:type="spellEnd"/>
      <w:r w:rsidRPr="00E7511B">
        <w:rPr>
          <w:rFonts w:ascii="Times New Roman" w:hAnsi="Times New Roman" w:cs="Times New Roman"/>
          <w:sz w:val="24"/>
          <w:szCs w:val="24"/>
        </w:rPr>
        <w:t xml:space="preserve"> печат, </w:t>
      </w:r>
      <w:r w:rsidR="002C4016">
        <w:rPr>
          <w:rFonts w:ascii="Times New Roman" w:hAnsi="Times New Roman" w:cs="Times New Roman"/>
          <w:sz w:val="24"/>
          <w:szCs w:val="24"/>
        </w:rPr>
        <w:t>п</w:t>
      </w:r>
      <w:r w:rsidRPr="00E7511B">
        <w:rPr>
          <w:rFonts w:ascii="Times New Roman" w:hAnsi="Times New Roman" w:cs="Times New Roman"/>
          <w:sz w:val="24"/>
          <w:szCs w:val="24"/>
        </w:rPr>
        <w:t xml:space="preserve">ълноцветен.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размер в готов вид 200х100 см.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предпечат, който трябва да бъде одобрен от възложителя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2C4016">
        <w:rPr>
          <w:rFonts w:ascii="Times New Roman" w:hAnsi="Times New Roman" w:cs="Times New Roman"/>
          <w:sz w:val="24"/>
          <w:szCs w:val="24"/>
        </w:rPr>
        <w:t>Прогнозна стойност – 407,46 лв. без ДДС</w:t>
      </w:r>
    </w:p>
    <w:p w:rsidR="00E7511B" w:rsidRDefault="00E7511B" w:rsidP="001C1FB6">
      <w:pPr>
        <w:rPr>
          <w:rFonts w:ascii="Times New Roman" w:hAnsi="Times New Roman" w:cs="Times New Roman"/>
          <w:sz w:val="24"/>
          <w:szCs w:val="24"/>
        </w:rPr>
      </w:pPr>
    </w:p>
    <w:p w:rsidR="00E7511B" w:rsidRPr="002C4016" w:rsidRDefault="00E7511B" w:rsidP="001C1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016">
        <w:rPr>
          <w:rFonts w:ascii="Times New Roman" w:hAnsi="Times New Roman" w:cs="Times New Roman"/>
          <w:b/>
          <w:sz w:val="24"/>
          <w:szCs w:val="24"/>
          <w:u w:val="single"/>
        </w:rPr>
        <w:t>Обща прогнозна сто</w:t>
      </w:r>
      <w:r w:rsidR="002C4016" w:rsidRPr="002C4016">
        <w:rPr>
          <w:rFonts w:ascii="Times New Roman" w:hAnsi="Times New Roman" w:cs="Times New Roman"/>
          <w:b/>
          <w:sz w:val="24"/>
          <w:szCs w:val="24"/>
          <w:u w:val="single"/>
        </w:rPr>
        <w:t>йност по Обособена позиция № 3 – 1 222.36</w:t>
      </w:r>
      <w:r w:rsidRPr="002C4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лв. без ДДС</w:t>
      </w:r>
    </w:p>
    <w:p w:rsidR="0086392E" w:rsidRPr="002C4016" w:rsidRDefault="0086392E" w:rsidP="0086392E">
      <w:pPr>
        <w:rPr>
          <w:rFonts w:ascii="Times New Roman" w:hAnsi="Times New Roman" w:cs="Times New Roman"/>
          <w:b/>
          <w:sz w:val="24"/>
          <w:szCs w:val="24"/>
        </w:rPr>
      </w:pPr>
    </w:p>
    <w:p w:rsidR="0086392E" w:rsidRPr="00E7511B" w:rsidRDefault="006637B7" w:rsidP="00863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ИЗИСКВАНИЯ:</w:t>
      </w:r>
    </w:p>
    <w:p w:rsidR="001E6EB2" w:rsidRPr="00E7511B" w:rsidRDefault="0086392E" w:rsidP="006637B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1E6EB2" w:rsidRPr="00E7511B" w:rsidRDefault="0086392E" w:rsidP="006637B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Снимковият и друг графичен материал </w:t>
      </w:r>
      <w:r w:rsidR="001E6EB2" w:rsidRPr="00E7511B">
        <w:rPr>
          <w:rFonts w:ascii="Times New Roman" w:hAnsi="Times New Roman" w:cs="Times New Roman"/>
          <w:sz w:val="24"/>
          <w:szCs w:val="24"/>
        </w:rPr>
        <w:t xml:space="preserve">за </w:t>
      </w:r>
      <w:r w:rsidRPr="00E7511B">
        <w:rPr>
          <w:rFonts w:ascii="Times New Roman" w:hAnsi="Times New Roman" w:cs="Times New Roman"/>
          <w:sz w:val="24"/>
          <w:szCs w:val="24"/>
        </w:rPr>
        <w:t>се осигу</w:t>
      </w:r>
      <w:r w:rsidR="002C4016">
        <w:rPr>
          <w:rFonts w:ascii="Times New Roman" w:hAnsi="Times New Roman" w:cs="Times New Roman"/>
          <w:sz w:val="24"/>
          <w:szCs w:val="24"/>
        </w:rPr>
        <w:t>рява от и</w:t>
      </w:r>
      <w:r w:rsidRPr="00E7511B">
        <w:rPr>
          <w:rFonts w:ascii="Times New Roman" w:hAnsi="Times New Roman" w:cs="Times New Roman"/>
          <w:sz w:val="24"/>
          <w:szCs w:val="24"/>
        </w:rPr>
        <w:t xml:space="preserve">зпълнителя и е свободен от авторско право. </w:t>
      </w:r>
    </w:p>
    <w:p w:rsidR="006637B7" w:rsidRDefault="0086392E" w:rsidP="006637B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Текстът на </w:t>
      </w:r>
      <w:r w:rsidR="002E617D" w:rsidRPr="00E7511B">
        <w:rPr>
          <w:rFonts w:ascii="Times New Roman" w:hAnsi="Times New Roman" w:cs="Times New Roman"/>
          <w:sz w:val="24"/>
          <w:szCs w:val="24"/>
        </w:rPr>
        <w:t>дипляната</w:t>
      </w:r>
      <w:r w:rsidRPr="00E7511B">
        <w:rPr>
          <w:rFonts w:ascii="Times New Roman" w:hAnsi="Times New Roman" w:cs="Times New Roman"/>
          <w:sz w:val="24"/>
          <w:szCs w:val="24"/>
        </w:rPr>
        <w:t xml:space="preserve"> и логото на проекта и програмата се предоставят от възложителя. </w:t>
      </w:r>
    </w:p>
    <w:p w:rsidR="0086392E" w:rsidRPr="006637B7" w:rsidRDefault="0086392E" w:rsidP="006637B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7B7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86392E" w:rsidRPr="00E7511B" w:rsidRDefault="0086392E" w:rsidP="006637B7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392E" w:rsidRPr="006637B7" w:rsidRDefault="0086392E" w:rsidP="006637B7">
      <w:pPr>
        <w:pStyle w:val="ListParagraph"/>
        <w:numPr>
          <w:ilvl w:val="1"/>
          <w:numId w:val="12"/>
        </w:numPr>
        <w:tabs>
          <w:tab w:val="left" w:pos="1418"/>
        </w:tabs>
        <w:spacing w:line="235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637B7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86392E" w:rsidRPr="00E7511B" w:rsidRDefault="0086392E" w:rsidP="006637B7">
      <w:pPr>
        <w:pStyle w:val="ListParagraph"/>
        <w:numPr>
          <w:ilvl w:val="1"/>
          <w:numId w:val="12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E7511B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86392E" w:rsidRPr="00E7511B" w:rsidRDefault="0086392E" w:rsidP="006637B7">
      <w:pPr>
        <w:pStyle w:val="ListParagraph"/>
        <w:numPr>
          <w:ilvl w:val="1"/>
          <w:numId w:val="12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86392E" w:rsidRPr="00E7511B" w:rsidRDefault="0086392E" w:rsidP="00663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2E" w:rsidRPr="00E7511B" w:rsidRDefault="0078086F" w:rsidP="0066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1B">
        <w:rPr>
          <w:rFonts w:ascii="Times New Roman" w:hAnsi="Times New Roman" w:cs="Times New Roman"/>
          <w:b/>
          <w:sz w:val="24"/>
          <w:szCs w:val="24"/>
        </w:rPr>
        <w:t>Срокове з</w:t>
      </w:r>
      <w:r w:rsidR="0086392E" w:rsidRPr="00E7511B">
        <w:rPr>
          <w:rFonts w:ascii="Times New Roman" w:hAnsi="Times New Roman" w:cs="Times New Roman"/>
          <w:b/>
          <w:sz w:val="24"/>
          <w:szCs w:val="24"/>
        </w:rPr>
        <w:t>а изпълнение:</w:t>
      </w:r>
    </w:p>
    <w:p w:rsidR="003F54F3" w:rsidRPr="0086392E" w:rsidRDefault="00E7511B" w:rsidP="003F5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1</w:t>
      </w:r>
      <w:r w:rsidR="002C4016">
        <w:rPr>
          <w:rFonts w:ascii="Times New Roman" w:hAnsi="Times New Roman" w:cs="Times New Roman"/>
          <w:sz w:val="24"/>
          <w:szCs w:val="24"/>
        </w:rPr>
        <w:t xml:space="preserve">: не повече от </w:t>
      </w:r>
      <w:r w:rsidR="0086392E" w:rsidRPr="00E7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C4016">
        <w:rPr>
          <w:rFonts w:ascii="Times New Roman" w:hAnsi="Times New Roman" w:cs="Times New Roman"/>
          <w:sz w:val="24"/>
          <w:szCs w:val="24"/>
        </w:rPr>
        <w:t xml:space="preserve"> работни дни</w:t>
      </w:r>
      <w:r w:rsidR="003F54F3">
        <w:rPr>
          <w:rFonts w:ascii="Times New Roman" w:hAnsi="Times New Roman" w:cs="Times New Roman"/>
          <w:sz w:val="24"/>
          <w:szCs w:val="24"/>
        </w:rPr>
        <w:t>, от</w:t>
      </w:r>
      <w:r w:rsidR="003F54F3" w:rsidRPr="0086392E">
        <w:rPr>
          <w:rFonts w:ascii="Times New Roman" w:hAnsi="Times New Roman" w:cs="Times New Roman"/>
          <w:sz w:val="24"/>
          <w:szCs w:val="24"/>
        </w:rPr>
        <w:t xml:space="preserve"> </w:t>
      </w:r>
      <w:r w:rsidR="003F54F3" w:rsidRPr="005374E6">
        <w:rPr>
          <w:rFonts w:ascii="Times New Roman" w:hAnsi="Times New Roman" w:cs="Times New Roman"/>
          <w:sz w:val="24"/>
          <w:szCs w:val="24"/>
        </w:rPr>
        <w:t>получаване на уведомлението за изпълнение на дейността.</w:t>
      </w:r>
    </w:p>
    <w:p w:rsidR="0086392E" w:rsidRPr="0086392E" w:rsidRDefault="00E7511B" w:rsidP="0066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2</w:t>
      </w:r>
      <w:r w:rsidR="002C4016">
        <w:rPr>
          <w:rFonts w:ascii="Times New Roman" w:hAnsi="Times New Roman" w:cs="Times New Roman"/>
          <w:sz w:val="24"/>
          <w:szCs w:val="24"/>
        </w:rPr>
        <w:t xml:space="preserve">: не повече от </w:t>
      </w:r>
      <w:r w:rsidR="003F54F3">
        <w:rPr>
          <w:rFonts w:ascii="Times New Roman" w:hAnsi="Times New Roman" w:cs="Times New Roman"/>
          <w:sz w:val="24"/>
          <w:szCs w:val="24"/>
        </w:rPr>
        <w:t>2</w:t>
      </w:r>
      <w:r w:rsidR="0086392E" w:rsidRPr="00E7511B">
        <w:rPr>
          <w:rFonts w:ascii="Times New Roman" w:hAnsi="Times New Roman" w:cs="Times New Roman"/>
          <w:sz w:val="24"/>
          <w:szCs w:val="24"/>
        </w:rPr>
        <w:t>0 раб</w:t>
      </w:r>
      <w:r w:rsidR="0086392E" w:rsidRPr="0086392E">
        <w:rPr>
          <w:rFonts w:ascii="Times New Roman" w:hAnsi="Times New Roman" w:cs="Times New Roman"/>
          <w:sz w:val="24"/>
          <w:szCs w:val="24"/>
        </w:rPr>
        <w:t>отни дни</w:t>
      </w:r>
      <w:r w:rsidR="003F54F3" w:rsidRPr="003F54F3">
        <w:rPr>
          <w:rFonts w:ascii="Times New Roman" w:hAnsi="Times New Roman" w:cs="Times New Roman"/>
          <w:sz w:val="24"/>
          <w:szCs w:val="24"/>
        </w:rPr>
        <w:t>, от получаване на уведомлението за изпълнение на дейността.</w:t>
      </w:r>
    </w:p>
    <w:p w:rsidR="0086392E" w:rsidRPr="0086392E" w:rsidRDefault="0086392E" w:rsidP="0086392E">
      <w:pPr>
        <w:rPr>
          <w:rFonts w:ascii="Times New Roman" w:hAnsi="Times New Roman" w:cs="Times New Roman"/>
          <w:b/>
          <w:sz w:val="24"/>
          <w:szCs w:val="24"/>
        </w:rPr>
      </w:pPr>
      <w:r w:rsidRPr="0086392E">
        <w:rPr>
          <w:rFonts w:ascii="Times New Roman" w:hAnsi="Times New Roman" w:cs="Times New Roman"/>
          <w:b/>
          <w:sz w:val="24"/>
          <w:szCs w:val="24"/>
        </w:rPr>
        <w:t xml:space="preserve">Място на доставка: </w:t>
      </w:r>
    </w:p>
    <w:p w:rsidR="0086392E" w:rsidRPr="0086392E" w:rsidRDefault="0086392E" w:rsidP="0086392E">
      <w:pPr>
        <w:rPr>
          <w:rFonts w:ascii="Times New Roman" w:hAnsi="Times New Roman" w:cs="Times New Roman"/>
          <w:sz w:val="24"/>
          <w:szCs w:val="24"/>
        </w:rPr>
      </w:pPr>
      <w:r w:rsidRPr="0086392E">
        <w:rPr>
          <w:rFonts w:ascii="Times New Roman" w:hAnsi="Times New Roman" w:cs="Times New Roman"/>
          <w:sz w:val="24"/>
          <w:szCs w:val="24"/>
        </w:rPr>
        <w:t>Ул. Иван Михайлов 60, Благоевград, Стопански факултет при ЮЗУ „Неофит Ри</w:t>
      </w:r>
      <w:r>
        <w:rPr>
          <w:rFonts w:ascii="Times New Roman" w:hAnsi="Times New Roman" w:cs="Times New Roman"/>
          <w:sz w:val="24"/>
          <w:szCs w:val="24"/>
        </w:rPr>
        <w:t>лс</w:t>
      </w:r>
      <w:r w:rsidRPr="0086392E">
        <w:rPr>
          <w:rFonts w:ascii="Times New Roman" w:hAnsi="Times New Roman" w:cs="Times New Roman"/>
          <w:sz w:val="24"/>
          <w:szCs w:val="24"/>
        </w:rPr>
        <w:t>ки”</w:t>
      </w:r>
      <w:r>
        <w:rPr>
          <w:rFonts w:ascii="Times New Roman" w:hAnsi="Times New Roman" w:cs="Times New Roman"/>
          <w:sz w:val="24"/>
          <w:szCs w:val="24"/>
        </w:rPr>
        <w:t>, ст. 8320</w:t>
      </w:r>
    </w:p>
    <w:p w:rsidR="00A00F26" w:rsidRDefault="00A00F26"/>
    <w:p w:rsidR="001B3B98" w:rsidRDefault="001B3B98"/>
    <w:p w:rsidR="001B3B98" w:rsidRDefault="001B3B98"/>
    <w:p w:rsidR="00A00F26" w:rsidRDefault="00A00F26"/>
    <w:p w:rsidR="00B94DD2" w:rsidRPr="00A00F26" w:rsidRDefault="00B94DD2"/>
    <w:sectPr w:rsidR="00B94DD2" w:rsidRPr="00A00F26" w:rsidSect="004C06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2E" w:rsidRDefault="00820E2E" w:rsidP="005A67E5">
      <w:r>
        <w:separator/>
      </w:r>
    </w:p>
  </w:endnote>
  <w:endnote w:type="continuationSeparator" w:id="0">
    <w:p w:rsidR="00820E2E" w:rsidRDefault="00820E2E" w:rsidP="005A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2E" w:rsidRDefault="00820E2E" w:rsidP="005A67E5">
      <w:r>
        <w:separator/>
      </w:r>
    </w:p>
  </w:footnote>
  <w:footnote w:type="continuationSeparator" w:id="0">
    <w:p w:rsidR="00820E2E" w:rsidRDefault="00820E2E" w:rsidP="005A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0F" w:rsidRDefault="003B6F0F" w:rsidP="003B6F0F">
    <w:pPr>
      <w:jc w:val="both"/>
      <w:rPr>
        <w:rFonts w:ascii="Cambria" w:hAnsi="Cambria"/>
        <w:bCs/>
        <w:color w:val="365F91"/>
      </w:rPr>
    </w:pPr>
    <w:r>
      <w:rPr>
        <w:rFonts w:ascii="Times New Roman" w:hAnsi="Times New Roman"/>
        <w:iCs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01CAD51D" wp14:editId="5D5E7746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256665" cy="488950"/>
          <wp:effectExtent l="0" t="0" r="635" b="6350"/>
          <wp:wrapSquare wrapText="bothSides"/>
          <wp:docPr id="11" name="Picture 11" descr="Logo_E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n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12AC0D" wp14:editId="435F1D41">
          <wp:extent cx="1582420" cy="68707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acronym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365F91"/>
      </w:rPr>
      <w:t xml:space="preserve">                                                                                     </w:t>
    </w:r>
  </w:p>
  <w:p w:rsidR="003B6F0F" w:rsidRPr="00E251CD" w:rsidRDefault="003B6F0F" w:rsidP="003B6F0F">
    <w:pPr>
      <w:jc w:val="center"/>
      <w:rPr>
        <w:rFonts w:ascii="Cambria" w:hAnsi="Cambria"/>
        <w:bCs/>
        <w:color w:val="365F91"/>
        <w:sz w:val="18"/>
      </w:rPr>
    </w:pPr>
    <w:r w:rsidRPr="00E251CD">
      <w:rPr>
        <w:rFonts w:ascii="Cambria" w:hAnsi="Cambria"/>
        <w:bCs/>
        <w:color w:val="365F91"/>
        <w:sz w:val="18"/>
      </w:rPr>
      <w:t>Програма за транснационално сътрудничество „Балкани – Средиземно море 2014-2020”</w:t>
    </w:r>
  </w:p>
  <w:p w:rsidR="005A67E5" w:rsidRPr="003B6F0F" w:rsidRDefault="003B6F0F" w:rsidP="003B6F0F">
    <w:pPr>
      <w:spacing w:after="120" w:line="271" w:lineRule="auto"/>
      <w:ind w:left="24" w:right="-531" w:hanging="10"/>
      <w:jc w:val="center"/>
      <w:rPr>
        <w:sz w:val="4"/>
      </w:rPr>
    </w:pPr>
    <w:r w:rsidRPr="00E251CD">
      <w:rPr>
        <w:rFonts w:ascii="Cambria" w:hAnsi="Cambria"/>
        <w:bCs/>
        <w:color w:val="365F91"/>
        <w:sz w:val="18"/>
      </w:rPr>
      <w:t>Проект : „Повишаване ефективността на опазване на влажните зони“ (</w:t>
    </w:r>
    <w:proofErr w:type="spellStart"/>
    <w:r w:rsidRPr="00E251CD">
      <w:rPr>
        <w:rFonts w:ascii="Cambria" w:hAnsi="Cambria"/>
        <w:bCs/>
        <w:color w:val="365F91"/>
        <w:sz w:val="18"/>
        <w:lang w:val="en-US"/>
      </w:rPr>
      <w:t>WetMainAreas</w:t>
    </w:r>
    <w:proofErr w:type="spellEnd"/>
    <w:r w:rsidRPr="00E251CD">
      <w:rPr>
        <w:rFonts w:ascii="Cambria" w:hAnsi="Cambria"/>
        <w:bCs/>
        <w:color w:val="365F91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C5F1542"/>
    <w:multiLevelType w:val="multilevel"/>
    <w:tmpl w:val="592C8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5002BF"/>
    <w:multiLevelType w:val="hybridMultilevel"/>
    <w:tmpl w:val="635E61F0"/>
    <w:lvl w:ilvl="0" w:tplc="3800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06B4"/>
    <w:multiLevelType w:val="multilevel"/>
    <w:tmpl w:val="3D54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99211F"/>
    <w:multiLevelType w:val="hybridMultilevel"/>
    <w:tmpl w:val="FB84C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98A"/>
    <w:multiLevelType w:val="multilevel"/>
    <w:tmpl w:val="EABA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B61671"/>
    <w:multiLevelType w:val="multilevel"/>
    <w:tmpl w:val="987C3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F7AE4"/>
    <w:multiLevelType w:val="multilevel"/>
    <w:tmpl w:val="987C3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653A5B"/>
    <w:multiLevelType w:val="hybridMultilevel"/>
    <w:tmpl w:val="005E7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18B1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E"/>
    <w:rsid w:val="000034AD"/>
    <w:rsid w:val="00090B4E"/>
    <w:rsid w:val="00167115"/>
    <w:rsid w:val="0018439B"/>
    <w:rsid w:val="001B3B98"/>
    <w:rsid w:val="001C1FB6"/>
    <w:rsid w:val="001C44FB"/>
    <w:rsid w:val="001D3396"/>
    <w:rsid w:val="001E658B"/>
    <w:rsid w:val="001E6EB2"/>
    <w:rsid w:val="001F1A6A"/>
    <w:rsid w:val="00225FF0"/>
    <w:rsid w:val="002321E7"/>
    <w:rsid w:val="00293E9D"/>
    <w:rsid w:val="002C4016"/>
    <w:rsid w:val="002C7600"/>
    <w:rsid w:val="002E617D"/>
    <w:rsid w:val="0033159C"/>
    <w:rsid w:val="0034383B"/>
    <w:rsid w:val="003516D1"/>
    <w:rsid w:val="00363EC0"/>
    <w:rsid w:val="003B6F0F"/>
    <w:rsid w:val="003F54F3"/>
    <w:rsid w:val="004246A8"/>
    <w:rsid w:val="00461985"/>
    <w:rsid w:val="004C06D6"/>
    <w:rsid w:val="004C26E4"/>
    <w:rsid w:val="004C6F06"/>
    <w:rsid w:val="004D1044"/>
    <w:rsid w:val="004D78BE"/>
    <w:rsid w:val="00516328"/>
    <w:rsid w:val="005374E6"/>
    <w:rsid w:val="00542B63"/>
    <w:rsid w:val="005A67E5"/>
    <w:rsid w:val="005E3E5B"/>
    <w:rsid w:val="006217E8"/>
    <w:rsid w:val="006637B7"/>
    <w:rsid w:val="006878AD"/>
    <w:rsid w:val="006901F1"/>
    <w:rsid w:val="006D7B3E"/>
    <w:rsid w:val="00742EE7"/>
    <w:rsid w:val="0078086F"/>
    <w:rsid w:val="007A0258"/>
    <w:rsid w:val="007E37B7"/>
    <w:rsid w:val="007F53C0"/>
    <w:rsid w:val="00804DD7"/>
    <w:rsid w:val="00820E2E"/>
    <w:rsid w:val="0083205A"/>
    <w:rsid w:val="0086392E"/>
    <w:rsid w:val="00882B93"/>
    <w:rsid w:val="009E4284"/>
    <w:rsid w:val="00A00F26"/>
    <w:rsid w:val="00A564F9"/>
    <w:rsid w:val="00A82E6B"/>
    <w:rsid w:val="00B11454"/>
    <w:rsid w:val="00B15BCA"/>
    <w:rsid w:val="00B94DD2"/>
    <w:rsid w:val="00BA6145"/>
    <w:rsid w:val="00C7346E"/>
    <w:rsid w:val="00CB7CA7"/>
    <w:rsid w:val="00CC739C"/>
    <w:rsid w:val="00CC757A"/>
    <w:rsid w:val="00D34C0E"/>
    <w:rsid w:val="00D84819"/>
    <w:rsid w:val="00DA6BB6"/>
    <w:rsid w:val="00DD1525"/>
    <w:rsid w:val="00E167DB"/>
    <w:rsid w:val="00E61575"/>
    <w:rsid w:val="00E7511B"/>
    <w:rsid w:val="00EB7090"/>
    <w:rsid w:val="00EF5E50"/>
    <w:rsid w:val="00F033C9"/>
    <w:rsid w:val="00F901E3"/>
    <w:rsid w:val="00FA0608"/>
    <w:rsid w:val="00FB0B99"/>
    <w:rsid w:val="00FB7FC7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EAA3D-46A8-4AC8-AE3F-7721039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B7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character" w:styleId="Strong">
    <w:name w:val="Strong"/>
    <w:basedOn w:val="DefaultParagraphFont"/>
    <w:uiPriority w:val="22"/>
    <w:qFormat/>
    <w:rsid w:val="007808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0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7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E5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E5"/>
    <w:rPr>
      <w:rFonts w:ascii="Calibri" w:eastAsia="Calibri" w:hAnsi="Calibri" w:cs="Arial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E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.bg/uploads/files/dipl_148x42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3A58-DACB-45C7-BFBA-53746DEC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2018-06-27T12:58:00Z</cp:lastPrinted>
  <dcterms:created xsi:type="dcterms:W3CDTF">2018-06-27T12:47:00Z</dcterms:created>
  <dcterms:modified xsi:type="dcterms:W3CDTF">2018-06-27T12:58:00Z</dcterms:modified>
</cp:coreProperties>
</file>