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7" w:rsidRDefault="006901F1" w:rsidP="006901F1">
      <w:pPr>
        <w:jc w:val="right"/>
        <w:rPr>
          <w:rFonts w:ascii="Times New Roman" w:hAnsi="Times New Roman" w:cs="Times New Roman"/>
          <w:b/>
          <w:sz w:val="22"/>
        </w:rPr>
      </w:pPr>
      <w:r w:rsidRPr="006901F1">
        <w:rPr>
          <w:rFonts w:ascii="Times New Roman" w:hAnsi="Times New Roman" w:cs="Times New Roman"/>
          <w:b/>
          <w:sz w:val="22"/>
        </w:rPr>
        <w:t xml:space="preserve">Приложение </w:t>
      </w: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jc w:val="center"/>
        <w:rPr>
          <w:rFonts w:ascii="Times New Roman" w:hAnsi="Times New Roman" w:cs="Times New Roman"/>
          <w:b/>
          <w:sz w:val="22"/>
        </w:rPr>
      </w:pPr>
    </w:p>
    <w:p w:rsidR="006637B7" w:rsidRDefault="006637B7" w:rsidP="006637B7">
      <w:pPr>
        <w:ind w:firstLine="70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ТЕХНИЧЕСКА СПЕЦИФИКАЦИЯ</w:t>
      </w:r>
    </w:p>
    <w:p w:rsidR="00B67032" w:rsidRPr="00B67032" w:rsidRDefault="00B67032" w:rsidP="00B67032">
      <w:pPr>
        <w:spacing w:after="41" w:line="269" w:lineRule="auto"/>
        <w:ind w:left="178" w:firstLine="386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„Отпечатване на туристически пътеводител  по проект „</w:t>
      </w:r>
      <w:proofErr w:type="spellStart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Improving</w:t>
      </w:r>
      <w:proofErr w:type="spellEnd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proofErr w:type="spellStart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the</w:t>
      </w:r>
      <w:proofErr w:type="spellEnd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proofErr w:type="spellStart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conservation</w:t>
      </w:r>
      <w:proofErr w:type="spellEnd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proofErr w:type="spellStart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effectiveness</w:t>
      </w:r>
      <w:proofErr w:type="spellEnd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of (</w:t>
      </w:r>
      <w:proofErr w:type="spellStart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WetMainAreas</w:t>
      </w:r>
      <w:proofErr w:type="spellEnd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) / Подобряване на </w:t>
      </w:r>
      <w:proofErr w:type="spellStart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консервационната</w:t>
      </w:r>
      <w:proofErr w:type="spellEnd"/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ефективност на влажните зони“, Програма за транснационално сътрудничество </w:t>
      </w:r>
    </w:p>
    <w:p w:rsidR="00B67032" w:rsidRPr="00B67032" w:rsidRDefault="00B67032" w:rsidP="00B67032">
      <w:pPr>
        <w:keepNext/>
        <w:keepLines/>
        <w:spacing w:after="7" w:line="259" w:lineRule="auto"/>
        <w:ind w:left="11" w:right="9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Балкани-Средиземно море 2014-2020“” </w:t>
      </w:r>
    </w:p>
    <w:p w:rsidR="00B67032" w:rsidRDefault="00B67032" w:rsidP="001C1FB6">
      <w:pPr>
        <w:rPr>
          <w:rFonts w:ascii="Times New Roman" w:hAnsi="Times New Roman" w:cs="Times New Roman"/>
          <w:sz w:val="24"/>
          <w:szCs w:val="24"/>
        </w:rPr>
      </w:pPr>
    </w:p>
    <w:p w:rsidR="001C1FB6" w:rsidRPr="00E7511B" w:rsidRDefault="00BA6145" w:rsidP="001C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Дейност </w:t>
      </w:r>
      <w:r w:rsidR="006637B7">
        <w:rPr>
          <w:rFonts w:ascii="Times New Roman" w:hAnsi="Times New Roman" w:cs="Times New Roman"/>
          <w:sz w:val="24"/>
          <w:szCs w:val="24"/>
        </w:rPr>
        <w:t xml:space="preserve">1. 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Отпечатване на туристически пътеводител – тираж: 500 броя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- дизайн, редакция</w:t>
      </w:r>
      <w:r w:rsidR="004D78BE">
        <w:rPr>
          <w:rFonts w:ascii="Times New Roman" w:hAnsi="Times New Roman" w:cs="Times New Roman"/>
          <w:sz w:val="24"/>
          <w:szCs w:val="24"/>
        </w:rPr>
        <w:t xml:space="preserve"> (на английски език)</w:t>
      </w:r>
      <w:r w:rsidRPr="00E7511B">
        <w:rPr>
          <w:rFonts w:ascii="Times New Roman" w:hAnsi="Times New Roman" w:cs="Times New Roman"/>
          <w:sz w:val="24"/>
          <w:szCs w:val="24"/>
        </w:rPr>
        <w:t xml:space="preserve"> и предпечат на корица и вътрешни страници на туристически пътеводител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-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11B">
        <w:rPr>
          <w:rFonts w:ascii="Times New Roman" w:hAnsi="Times New Roman" w:cs="Times New Roman"/>
          <w:sz w:val="24"/>
          <w:szCs w:val="24"/>
        </w:rPr>
        <w:t>размери: 21/13,5 см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- многоцветен дигитален печат</w:t>
      </w:r>
    </w:p>
    <w:p w:rsidR="001C1FB6" w:rsidRPr="00E7511B" w:rsidRDefault="006637B7" w:rsidP="001C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Корица: 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 - UV лак, картон хром лукс, 250-300 гр.;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>-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11B">
        <w:rPr>
          <w:rFonts w:ascii="Times New Roman" w:hAnsi="Times New Roman" w:cs="Times New Roman"/>
          <w:sz w:val="24"/>
          <w:szCs w:val="24"/>
        </w:rPr>
        <w:t xml:space="preserve">пълноцветна; </w:t>
      </w:r>
    </w:p>
    <w:p w:rsidR="001C1FB6" w:rsidRPr="00E7511B" w:rsidRDefault="006637B7" w:rsidP="001C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C1FB6" w:rsidRPr="00E7511B">
        <w:rPr>
          <w:rFonts w:ascii="Times New Roman" w:hAnsi="Times New Roman" w:cs="Times New Roman"/>
          <w:sz w:val="24"/>
          <w:szCs w:val="24"/>
        </w:rPr>
        <w:t xml:space="preserve"> Книжно тяло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>Хартия 135 гр., хром, копринено покритие (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>silk finish)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Пълноцветен дигитален печат</w:t>
      </w:r>
    </w:p>
    <w:p w:rsidR="001C1FB6" w:rsidRPr="00E7511B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полиуретаново (PUR) лепене</w:t>
      </w:r>
    </w:p>
    <w:p w:rsidR="001C1FB6" w:rsidRDefault="001C1FB6" w:rsidP="001C1FB6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- 100-120 стр. </w:t>
      </w:r>
    </w:p>
    <w:p w:rsidR="00BA6145" w:rsidRPr="00BA6145" w:rsidRDefault="00BA6145" w:rsidP="00BA6145">
      <w:pPr>
        <w:jc w:val="both"/>
        <w:rPr>
          <w:rFonts w:ascii="Times New Roman" w:hAnsi="Times New Roman" w:cs="Times New Roman"/>
          <w:sz w:val="24"/>
          <w:szCs w:val="24"/>
        </w:rPr>
      </w:pPr>
      <w:r w:rsidRPr="00BA6145">
        <w:rPr>
          <w:rFonts w:ascii="Times New Roman" w:hAnsi="Times New Roman" w:cs="Times New Roman"/>
          <w:sz w:val="24"/>
          <w:szCs w:val="24"/>
        </w:rPr>
        <w:t>Дейност 2. Превод на текст, включен в туристическия пътеводител от български на английски език.</w:t>
      </w:r>
    </w:p>
    <w:p w:rsidR="00BA6145" w:rsidRPr="00BA6145" w:rsidRDefault="00BA6145" w:rsidP="00BA6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145" w:rsidRPr="00BA6145" w:rsidRDefault="00BA6145" w:rsidP="00BA61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6145">
        <w:rPr>
          <w:rFonts w:ascii="Times New Roman" w:hAnsi="Times New Roman" w:cs="Times New Roman"/>
          <w:sz w:val="24"/>
          <w:szCs w:val="24"/>
          <w:u w:val="single"/>
        </w:rPr>
        <w:t>Прогнозна стойност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дейност 2</w:t>
      </w:r>
      <w:r w:rsidRPr="00BA6145">
        <w:rPr>
          <w:rFonts w:ascii="Times New Roman" w:hAnsi="Times New Roman" w:cs="Times New Roman"/>
          <w:sz w:val="24"/>
          <w:szCs w:val="24"/>
          <w:u w:val="single"/>
        </w:rPr>
        <w:t>: 13,04 лв. без ДДС на стандартна машинописна страница, общо до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6145">
        <w:rPr>
          <w:rFonts w:ascii="Times New Roman" w:hAnsi="Times New Roman" w:cs="Times New Roman"/>
          <w:sz w:val="24"/>
          <w:szCs w:val="24"/>
          <w:u w:val="single"/>
        </w:rPr>
        <w:t>303,87 лв. без ДДС.</w:t>
      </w:r>
    </w:p>
    <w:p w:rsidR="00BA6145" w:rsidRPr="00BA6145" w:rsidRDefault="00BA6145" w:rsidP="00BA61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145" w:rsidRPr="00BA6145" w:rsidRDefault="00BA6145" w:rsidP="00BA61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145">
        <w:rPr>
          <w:rFonts w:ascii="Times New Roman" w:hAnsi="Times New Roman" w:cs="Times New Roman"/>
          <w:b/>
          <w:sz w:val="24"/>
          <w:szCs w:val="24"/>
          <w:u w:val="single"/>
        </w:rPr>
        <w:t>Обща прогнозна сто</w:t>
      </w:r>
      <w:r w:rsidR="00520D9A">
        <w:rPr>
          <w:rFonts w:ascii="Times New Roman" w:hAnsi="Times New Roman" w:cs="Times New Roman"/>
          <w:b/>
          <w:sz w:val="24"/>
          <w:szCs w:val="24"/>
          <w:u w:val="single"/>
        </w:rPr>
        <w:t>йност</w:t>
      </w:r>
      <w:r w:rsidR="00520D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20D9A">
        <w:rPr>
          <w:rFonts w:ascii="Times New Roman" w:hAnsi="Times New Roman" w:cs="Times New Roman"/>
          <w:b/>
          <w:sz w:val="24"/>
          <w:szCs w:val="24"/>
          <w:u w:val="single"/>
        </w:rPr>
        <w:t>на обществената поръчка</w:t>
      </w:r>
      <w:bookmarkStart w:id="0" w:name="_GoBack"/>
      <w:bookmarkEnd w:id="0"/>
      <w:r w:rsidRPr="00BA6145">
        <w:rPr>
          <w:rFonts w:ascii="Times New Roman" w:hAnsi="Times New Roman" w:cs="Times New Roman"/>
          <w:b/>
          <w:sz w:val="24"/>
          <w:szCs w:val="24"/>
          <w:u w:val="single"/>
        </w:rPr>
        <w:t>: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6145">
        <w:rPr>
          <w:rFonts w:ascii="Times New Roman" w:hAnsi="Times New Roman" w:cs="Times New Roman"/>
          <w:b/>
          <w:sz w:val="24"/>
          <w:szCs w:val="24"/>
          <w:u w:val="single"/>
        </w:rPr>
        <w:t>602,20 лв. без ДДС</w:t>
      </w:r>
    </w:p>
    <w:p w:rsidR="00BA6145" w:rsidRDefault="00BA6145" w:rsidP="00BA6145">
      <w:pPr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18439B" w:rsidRPr="0018439B" w:rsidRDefault="0018439B" w:rsidP="001C1F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EB2" w:rsidRPr="00E7511B" w:rsidRDefault="0018439B" w:rsidP="001C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ИЗИСКВАНИЯ:</w:t>
      </w:r>
    </w:p>
    <w:p w:rsidR="001E6EB2" w:rsidRPr="00E7511B" w:rsidRDefault="001E6EB2" w:rsidP="006637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1E6EB2" w:rsidRPr="00E7511B" w:rsidRDefault="001E6EB2" w:rsidP="006637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Снимковият и друг графичен материал се осигурява от възложителя.</w:t>
      </w:r>
    </w:p>
    <w:p w:rsidR="001E6EB2" w:rsidRPr="00E7511B" w:rsidRDefault="001E6EB2" w:rsidP="006637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Текстът на брошурата и логото на проекта и програмата се предоставят от възложителя. </w:t>
      </w:r>
    </w:p>
    <w:p w:rsidR="001E6EB2" w:rsidRPr="00E7511B" w:rsidRDefault="001E6EB2" w:rsidP="006637B7">
      <w:pPr>
        <w:pStyle w:val="ListParagraph"/>
        <w:numPr>
          <w:ilvl w:val="0"/>
          <w:numId w:val="9"/>
        </w:numPr>
        <w:tabs>
          <w:tab w:val="left" w:pos="935"/>
        </w:tabs>
        <w:spacing w:line="23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1E6EB2" w:rsidRPr="00E7511B" w:rsidRDefault="001E6EB2" w:rsidP="006637B7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B2" w:rsidRPr="006637B7" w:rsidRDefault="001E6EB2" w:rsidP="006637B7">
      <w:pPr>
        <w:pStyle w:val="ListParagraph"/>
        <w:numPr>
          <w:ilvl w:val="1"/>
          <w:numId w:val="9"/>
        </w:numPr>
        <w:tabs>
          <w:tab w:val="left" w:pos="1276"/>
        </w:tabs>
        <w:spacing w:line="235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B7">
        <w:rPr>
          <w:rFonts w:ascii="Times New Roman" w:eastAsia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1E6EB2" w:rsidRPr="00E7511B" w:rsidRDefault="001E6EB2" w:rsidP="006637B7">
      <w:pPr>
        <w:pStyle w:val="ListParagraph"/>
        <w:numPr>
          <w:ilvl w:val="1"/>
          <w:numId w:val="9"/>
        </w:numPr>
        <w:tabs>
          <w:tab w:val="left" w:pos="1276"/>
        </w:tabs>
        <w:spacing w:line="235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Във връзка с изпълнение на договора за безвъзмездна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:rsidR="001E6EB2" w:rsidRPr="00E7511B" w:rsidRDefault="001E6EB2" w:rsidP="006637B7">
      <w:pPr>
        <w:pStyle w:val="ListParagraph"/>
        <w:numPr>
          <w:ilvl w:val="1"/>
          <w:numId w:val="9"/>
        </w:numPr>
        <w:tabs>
          <w:tab w:val="left" w:pos="1093"/>
          <w:tab w:val="left" w:pos="1276"/>
        </w:tabs>
        <w:spacing w:line="235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1E6EB2" w:rsidRPr="00E7511B" w:rsidRDefault="001E6EB2" w:rsidP="00663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1B" w:rsidRPr="00E7511B" w:rsidRDefault="00E7511B" w:rsidP="006637B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511B">
        <w:rPr>
          <w:rFonts w:ascii="Times New Roman" w:hAnsi="Times New Roman" w:cs="Times New Roman"/>
          <w:b/>
          <w:sz w:val="24"/>
          <w:szCs w:val="24"/>
        </w:rPr>
        <w:t>Срокове за изпълнение:</w:t>
      </w:r>
    </w:p>
    <w:p w:rsidR="00E7511B" w:rsidRPr="0086392E" w:rsidRDefault="002C4016" w:rsidP="006637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повече от</w:t>
      </w:r>
      <w:r w:rsidR="00E7511B" w:rsidRPr="006637B7">
        <w:rPr>
          <w:rFonts w:ascii="Times New Roman" w:hAnsi="Times New Roman" w:cs="Times New Roman"/>
          <w:sz w:val="24"/>
          <w:szCs w:val="24"/>
        </w:rPr>
        <w:t xml:space="preserve"> 60 работни дни </w:t>
      </w:r>
      <w:r>
        <w:rPr>
          <w:rFonts w:ascii="Times New Roman" w:hAnsi="Times New Roman" w:cs="Times New Roman"/>
          <w:sz w:val="24"/>
          <w:szCs w:val="24"/>
        </w:rPr>
        <w:t>след предоставяне на текста от в</w:t>
      </w:r>
      <w:r w:rsidR="00E7511B" w:rsidRPr="006637B7">
        <w:rPr>
          <w:rFonts w:ascii="Times New Roman" w:hAnsi="Times New Roman" w:cs="Times New Roman"/>
          <w:sz w:val="24"/>
          <w:szCs w:val="24"/>
        </w:rPr>
        <w:t>ъзложителя, но не по-късно от 31 юли 2019. Предоставянето на текста ще бъде осъществено по електронен път, като за дата на предоставяне се счита дата на изпращане на електронното съобщение.</w:t>
      </w:r>
      <w:r w:rsidR="00E75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B6" w:rsidRDefault="001C1FB6" w:rsidP="001C1FB6">
      <w:pPr>
        <w:rPr>
          <w:rFonts w:ascii="Times New Roman" w:hAnsi="Times New Roman" w:cs="Times New Roman"/>
          <w:sz w:val="24"/>
          <w:szCs w:val="24"/>
        </w:rPr>
      </w:pPr>
    </w:p>
    <w:p w:rsidR="006637B7" w:rsidRPr="006637B7" w:rsidRDefault="006637B7" w:rsidP="006637B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37B7">
        <w:rPr>
          <w:rFonts w:ascii="Times New Roman" w:hAnsi="Times New Roman" w:cs="Times New Roman"/>
          <w:b/>
          <w:sz w:val="24"/>
          <w:szCs w:val="24"/>
        </w:rPr>
        <w:t xml:space="preserve">Място на доставка: </w:t>
      </w:r>
    </w:p>
    <w:p w:rsidR="006637B7" w:rsidRPr="006637B7" w:rsidRDefault="006637B7" w:rsidP="006637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7B7">
        <w:rPr>
          <w:rFonts w:ascii="Times New Roman" w:hAnsi="Times New Roman" w:cs="Times New Roman"/>
          <w:sz w:val="24"/>
          <w:szCs w:val="24"/>
        </w:rPr>
        <w:t>Ул. Иван Михайлов 60, Благоевград, Стопански факултет при ЮЗУ „Неофит Рилски”, ст. 8320</w:t>
      </w:r>
    </w:p>
    <w:p w:rsidR="006637B7" w:rsidRPr="006637B7" w:rsidRDefault="006637B7" w:rsidP="006637B7">
      <w:pPr>
        <w:rPr>
          <w:rFonts w:ascii="Times New Roman" w:hAnsi="Times New Roman" w:cs="Times New Roman"/>
          <w:sz w:val="24"/>
          <w:szCs w:val="24"/>
        </w:rPr>
      </w:pPr>
    </w:p>
    <w:p w:rsidR="00E7511B" w:rsidRDefault="00E7511B" w:rsidP="001C1FB6">
      <w:pPr>
        <w:rPr>
          <w:rFonts w:ascii="Times New Roman" w:hAnsi="Times New Roman" w:cs="Times New Roman"/>
          <w:sz w:val="24"/>
          <w:szCs w:val="24"/>
        </w:rPr>
      </w:pPr>
    </w:p>
    <w:p w:rsidR="006637B7" w:rsidRDefault="006637B7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p w:rsidR="00BA6145" w:rsidRDefault="00BA6145" w:rsidP="001C1FB6">
      <w:pPr>
        <w:rPr>
          <w:rFonts w:ascii="Times New Roman" w:hAnsi="Times New Roman" w:cs="Times New Roman"/>
          <w:sz w:val="24"/>
          <w:szCs w:val="24"/>
        </w:rPr>
      </w:pPr>
    </w:p>
    <w:sectPr w:rsidR="00BA6145" w:rsidSect="004C06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51" w:rsidRDefault="00576F51" w:rsidP="005A67E5">
      <w:r>
        <w:separator/>
      </w:r>
    </w:p>
  </w:endnote>
  <w:endnote w:type="continuationSeparator" w:id="0">
    <w:p w:rsidR="00576F51" w:rsidRDefault="00576F51" w:rsidP="005A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51" w:rsidRDefault="00576F51" w:rsidP="005A67E5">
      <w:r>
        <w:separator/>
      </w:r>
    </w:p>
  </w:footnote>
  <w:footnote w:type="continuationSeparator" w:id="0">
    <w:p w:rsidR="00576F51" w:rsidRDefault="00576F51" w:rsidP="005A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0F" w:rsidRDefault="003B6F0F" w:rsidP="003B6F0F">
    <w:pPr>
      <w:jc w:val="both"/>
      <w:rPr>
        <w:rFonts w:ascii="Cambria" w:hAnsi="Cambria"/>
        <w:bCs/>
        <w:color w:val="365F91"/>
      </w:rPr>
    </w:pPr>
    <w:r>
      <w:rPr>
        <w:rFonts w:ascii="Times New Roman" w:hAnsi="Times New Roman"/>
        <w:iCs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01CAD51D" wp14:editId="5D5E7746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256665" cy="488950"/>
          <wp:effectExtent l="0" t="0" r="635" b="6350"/>
          <wp:wrapSquare wrapText="bothSides"/>
          <wp:docPr id="11" name="Picture 11" descr="Logo_En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n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12AC0D" wp14:editId="435F1D41">
          <wp:extent cx="1582420" cy="68707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wnloads\acronym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365F91"/>
      </w:rPr>
      <w:t xml:space="preserve">                                                                                     </w:t>
    </w:r>
  </w:p>
  <w:p w:rsidR="003B6F0F" w:rsidRPr="00E251CD" w:rsidRDefault="003B6F0F" w:rsidP="003B6F0F">
    <w:pPr>
      <w:jc w:val="center"/>
      <w:rPr>
        <w:rFonts w:ascii="Cambria" w:hAnsi="Cambria"/>
        <w:bCs/>
        <w:color w:val="365F91"/>
        <w:sz w:val="18"/>
      </w:rPr>
    </w:pPr>
    <w:r w:rsidRPr="00E251CD">
      <w:rPr>
        <w:rFonts w:ascii="Cambria" w:hAnsi="Cambria"/>
        <w:bCs/>
        <w:color w:val="365F91"/>
        <w:sz w:val="18"/>
      </w:rPr>
      <w:t>Програма за транснационално сътрудничество „Балкани – Средиземно море 2014-2020”</w:t>
    </w:r>
  </w:p>
  <w:p w:rsidR="005A67E5" w:rsidRPr="003B6F0F" w:rsidRDefault="003B6F0F" w:rsidP="003B6F0F">
    <w:pPr>
      <w:spacing w:after="120" w:line="271" w:lineRule="auto"/>
      <w:ind w:left="24" w:right="-531" w:hanging="10"/>
      <w:jc w:val="center"/>
      <w:rPr>
        <w:sz w:val="4"/>
      </w:rPr>
    </w:pPr>
    <w:r w:rsidRPr="00E251CD">
      <w:rPr>
        <w:rFonts w:ascii="Cambria" w:hAnsi="Cambria"/>
        <w:bCs/>
        <w:color w:val="365F91"/>
        <w:sz w:val="18"/>
      </w:rPr>
      <w:t>Проект : „Повишаване ефективността на опазване на влажните зони“ (</w:t>
    </w:r>
    <w:proofErr w:type="spellStart"/>
    <w:r w:rsidRPr="00E251CD">
      <w:rPr>
        <w:rFonts w:ascii="Cambria" w:hAnsi="Cambria"/>
        <w:bCs/>
        <w:color w:val="365F91"/>
        <w:sz w:val="18"/>
        <w:lang w:val="en-US"/>
      </w:rPr>
      <w:t>WetMainAreas</w:t>
    </w:r>
    <w:proofErr w:type="spellEnd"/>
    <w:r w:rsidRPr="00E251CD">
      <w:rPr>
        <w:rFonts w:ascii="Cambria" w:hAnsi="Cambria"/>
        <w:bCs/>
        <w:color w:val="365F91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436C612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C5F1542"/>
    <w:multiLevelType w:val="multilevel"/>
    <w:tmpl w:val="592C8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5002BF"/>
    <w:multiLevelType w:val="hybridMultilevel"/>
    <w:tmpl w:val="635E61F0"/>
    <w:lvl w:ilvl="0" w:tplc="3800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06B4"/>
    <w:multiLevelType w:val="multilevel"/>
    <w:tmpl w:val="3D54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99211F"/>
    <w:multiLevelType w:val="hybridMultilevel"/>
    <w:tmpl w:val="FB84C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B798A"/>
    <w:multiLevelType w:val="multilevel"/>
    <w:tmpl w:val="EABA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B61671"/>
    <w:multiLevelType w:val="multilevel"/>
    <w:tmpl w:val="987C3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814192"/>
    <w:multiLevelType w:val="multilevel"/>
    <w:tmpl w:val="60CAA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D437C0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F7AE4"/>
    <w:multiLevelType w:val="multilevel"/>
    <w:tmpl w:val="987C3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653A5B"/>
    <w:multiLevelType w:val="hybridMultilevel"/>
    <w:tmpl w:val="005E7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A18B1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4E"/>
    <w:rsid w:val="000034AD"/>
    <w:rsid w:val="00090B4E"/>
    <w:rsid w:val="00167115"/>
    <w:rsid w:val="0018439B"/>
    <w:rsid w:val="001B3B98"/>
    <w:rsid w:val="001C1FB6"/>
    <w:rsid w:val="001C44FB"/>
    <w:rsid w:val="001D3396"/>
    <w:rsid w:val="001E658B"/>
    <w:rsid w:val="001E6EB2"/>
    <w:rsid w:val="001F1A6A"/>
    <w:rsid w:val="00225FF0"/>
    <w:rsid w:val="002321E7"/>
    <w:rsid w:val="00293E9D"/>
    <w:rsid w:val="002C4016"/>
    <w:rsid w:val="002C7600"/>
    <w:rsid w:val="002E617D"/>
    <w:rsid w:val="0033159C"/>
    <w:rsid w:val="0034383B"/>
    <w:rsid w:val="003516D1"/>
    <w:rsid w:val="00363EC0"/>
    <w:rsid w:val="003B6F0F"/>
    <w:rsid w:val="003F54F3"/>
    <w:rsid w:val="004155A7"/>
    <w:rsid w:val="004246A8"/>
    <w:rsid w:val="00461985"/>
    <w:rsid w:val="004C06D6"/>
    <w:rsid w:val="004C26E4"/>
    <w:rsid w:val="004C6F06"/>
    <w:rsid w:val="004D1044"/>
    <w:rsid w:val="004D78BE"/>
    <w:rsid w:val="00516328"/>
    <w:rsid w:val="00520D9A"/>
    <w:rsid w:val="005374E6"/>
    <w:rsid w:val="00542B63"/>
    <w:rsid w:val="00576F51"/>
    <w:rsid w:val="005A67E5"/>
    <w:rsid w:val="005E3E5B"/>
    <w:rsid w:val="006217E8"/>
    <w:rsid w:val="006637B7"/>
    <w:rsid w:val="006878AD"/>
    <w:rsid w:val="006901F1"/>
    <w:rsid w:val="006D7B3E"/>
    <w:rsid w:val="00742EE7"/>
    <w:rsid w:val="0078086F"/>
    <w:rsid w:val="007A0258"/>
    <w:rsid w:val="007E37B7"/>
    <w:rsid w:val="007F53C0"/>
    <w:rsid w:val="00804DD7"/>
    <w:rsid w:val="00820E2E"/>
    <w:rsid w:val="0083205A"/>
    <w:rsid w:val="0086392E"/>
    <w:rsid w:val="00882B93"/>
    <w:rsid w:val="009E4284"/>
    <w:rsid w:val="00A00F26"/>
    <w:rsid w:val="00A564F9"/>
    <w:rsid w:val="00A82E6B"/>
    <w:rsid w:val="00B11454"/>
    <w:rsid w:val="00B15BCA"/>
    <w:rsid w:val="00B67032"/>
    <w:rsid w:val="00B94DD2"/>
    <w:rsid w:val="00BA6145"/>
    <w:rsid w:val="00C7346E"/>
    <w:rsid w:val="00CB7CA7"/>
    <w:rsid w:val="00CC739C"/>
    <w:rsid w:val="00CC757A"/>
    <w:rsid w:val="00CD6C42"/>
    <w:rsid w:val="00D34C0E"/>
    <w:rsid w:val="00D84819"/>
    <w:rsid w:val="00DA6BB6"/>
    <w:rsid w:val="00DD1525"/>
    <w:rsid w:val="00E167DB"/>
    <w:rsid w:val="00E61575"/>
    <w:rsid w:val="00E7511B"/>
    <w:rsid w:val="00EB7090"/>
    <w:rsid w:val="00EF5E50"/>
    <w:rsid w:val="00F033C9"/>
    <w:rsid w:val="00F901E3"/>
    <w:rsid w:val="00FA0608"/>
    <w:rsid w:val="00FB0B99"/>
    <w:rsid w:val="00FB7FC7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7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B63"/>
    <w:rPr>
      <w:i/>
      <w:iCs/>
    </w:rPr>
  </w:style>
  <w:style w:type="character" w:styleId="Strong">
    <w:name w:val="Strong"/>
    <w:basedOn w:val="DefaultParagraphFont"/>
    <w:uiPriority w:val="22"/>
    <w:qFormat/>
    <w:rsid w:val="007808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08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7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E5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A6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E5"/>
    <w:rPr>
      <w:rFonts w:ascii="Calibri" w:eastAsia="Calibri" w:hAnsi="Calibri" w:cs="Arial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E8"/>
    <w:rPr>
      <w:rFonts w:ascii="Segoe UI" w:eastAsia="Calibri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7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B63"/>
    <w:rPr>
      <w:i/>
      <w:iCs/>
    </w:rPr>
  </w:style>
  <w:style w:type="character" w:styleId="Strong">
    <w:name w:val="Strong"/>
    <w:basedOn w:val="DefaultParagraphFont"/>
    <w:uiPriority w:val="22"/>
    <w:qFormat/>
    <w:rsid w:val="007808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08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7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E5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A6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E5"/>
    <w:rPr>
      <w:rFonts w:ascii="Calibri" w:eastAsia="Calibri" w:hAnsi="Calibri" w:cs="Arial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E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D06E-05C1-4D5B-A349-BCF0C4C3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Krasi</cp:lastModifiedBy>
  <cp:revision>4</cp:revision>
  <cp:lastPrinted>2018-06-27T12:58:00Z</cp:lastPrinted>
  <dcterms:created xsi:type="dcterms:W3CDTF">2018-08-03T06:40:00Z</dcterms:created>
  <dcterms:modified xsi:type="dcterms:W3CDTF">2018-08-09T07:34:00Z</dcterms:modified>
</cp:coreProperties>
</file>