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F0B" w:rsidRDefault="00257F0B" w:rsidP="00257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C8E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:rsidR="00050559" w:rsidRDefault="00050559" w:rsidP="00257F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559" w:rsidRDefault="00050559" w:rsidP="00257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обособена позиция № 2</w:t>
      </w:r>
    </w:p>
    <w:p w:rsidR="00795DC6" w:rsidRDefault="00795DC6" w:rsidP="00257F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F0B" w:rsidRPr="00EE593B" w:rsidRDefault="00050559" w:rsidP="00A070A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„</w:t>
      </w:r>
      <w:r w:rsidR="00E22C17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Публикация</w:t>
      </w:r>
      <w:r w:rsidR="00566052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на </w:t>
      </w:r>
      <w:r w:rsidR="00B85F98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монография </w:t>
      </w:r>
      <w:r w:rsidR="00166FA3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с работно заглавие</w:t>
      </w:r>
      <w:r w:rsidR="00B37394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</w:t>
      </w:r>
      <w:r w:rsidR="00B85F98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„Образователни компютърни игри и игровизация в обучението по математика“</w:t>
      </w:r>
      <w:r w:rsidR="00166FA3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/</w:t>
      </w:r>
      <w:r w:rsidR="00166FA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x-none"/>
        </w:rPr>
        <w:t>Educational computer games and gamification in mathematics education/</w:t>
      </w:r>
      <w:r w:rsidR="00B85F98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, автор</w:t>
      </w:r>
      <w:r w:rsidR="003A046E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с</w:t>
      </w:r>
      <w:r w:rsidR="00B85F98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ки колектив</w:t>
      </w:r>
      <w:r w:rsidR="00EE593B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</w:t>
      </w:r>
      <w:r w:rsidR="00257F0B" w:rsidRPr="00A4742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по </w:t>
      </w:r>
      <w:r w:rsidR="00EE593B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257F0B" w:rsidRPr="00A47428">
        <w:rPr>
          <w:rFonts w:ascii="Times New Roman" w:hAnsi="Times New Roman" w:cs="Times New Roman"/>
          <w:b/>
          <w:i/>
          <w:sz w:val="24"/>
          <w:szCs w:val="24"/>
        </w:rPr>
        <w:t xml:space="preserve">роект </w:t>
      </w:r>
      <w:r w:rsidR="00257F0B" w:rsidRPr="00A47428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 w:rsidR="00B85F98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Педагогически и технологични аспекти на образователните компютърни игри</w:t>
      </w:r>
      <w:r w:rsidR="00566052" w:rsidRPr="00EE593B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  <w:r w:rsidR="00EE593B" w:rsidRPr="00EE59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(№ ДН </w:t>
      </w:r>
      <w:r w:rsidR="00B85F98">
        <w:rPr>
          <w:rFonts w:ascii="Times New Roman" w:eastAsia="Times New Roman" w:hAnsi="Times New Roman" w:cs="Times New Roman"/>
          <w:b/>
          <w:i/>
          <w:sz w:val="24"/>
          <w:szCs w:val="24"/>
        </w:rPr>
        <w:t>05</w:t>
      </w:r>
      <w:r w:rsidR="00EE593B" w:rsidRPr="00EE593B">
        <w:rPr>
          <w:rFonts w:ascii="Times New Roman" w:eastAsia="Times New Roman" w:hAnsi="Times New Roman" w:cs="Times New Roman"/>
          <w:b/>
          <w:i/>
          <w:sz w:val="24"/>
          <w:szCs w:val="24"/>
        </w:rPr>
        <w:t>/</w:t>
      </w:r>
      <w:r w:rsidR="00B85F98">
        <w:rPr>
          <w:rFonts w:ascii="Times New Roman" w:eastAsia="Times New Roman" w:hAnsi="Times New Roman" w:cs="Times New Roman"/>
          <w:b/>
          <w:i/>
          <w:sz w:val="24"/>
          <w:szCs w:val="24"/>
        </w:rPr>
        <w:t>10, 2016 г.)</w:t>
      </w:r>
      <w:r w:rsidR="00EE593B" w:rsidRPr="00EE593B">
        <w:rPr>
          <w:rFonts w:ascii="Times New Roman" w:eastAsia="Times New Roman" w:hAnsi="Times New Roman" w:cs="Times New Roman"/>
          <w:b/>
          <w:i/>
          <w:sz w:val="24"/>
          <w:szCs w:val="24"/>
        </w:rPr>
        <w:t>, финансиран от Фонд „Научни из</w:t>
      </w:r>
      <w:r w:rsidR="0046539D"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 w:rsidR="00EE593B" w:rsidRPr="00EE593B">
        <w:rPr>
          <w:rFonts w:ascii="Times New Roman" w:eastAsia="Times New Roman" w:hAnsi="Times New Roman" w:cs="Times New Roman"/>
          <w:b/>
          <w:i/>
          <w:sz w:val="24"/>
          <w:szCs w:val="24"/>
        </w:rPr>
        <w:t>ледвания“</w:t>
      </w:r>
      <w:r w:rsidR="00EE59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към МОН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</w:p>
    <w:p w:rsidR="002367BB" w:rsidRDefault="002367BB" w:rsidP="00257F0B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E593B" w:rsidRDefault="00EE593B" w:rsidP="00257F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2C17" w:rsidRDefault="00F8312F" w:rsidP="00257F0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ДЕЙНОСТ:</w:t>
      </w:r>
      <w:r w:rsidR="00257F0B" w:rsidRPr="00BA2F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57F0B" w:rsidRPr="00E22C17" w:rsidRDefault="0020237C" w:rsidP="00E22C17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C17">
        <w:rPr>
          <w:rFonts w:ascii="Times New Roman" w:hAnsi="Times New Roman" w:cs="Times New Roman"/>
          <w:sz w:val="24"/>
          <w:szCs w:val="24"/>
        </w:rPr>
        <w:t>о</w:t>
      </w:r>
      <w:r w:rsidRPr="00E22C1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тпечатване и доставка -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да</w:t>
      </w:r>
      <w:r w:rsidRPr="00E22C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F0B" w:rsidRPr="00B20C8E" w:rsidRDefault="0020237C" w:rsidP="00F8312F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формат: 70/100/16 (</w:t>
      </w:r>
      <w:r>
        <w:rPr>
          <w:rFonts w:cs="Times New Roman"/>
          <w:lang w:val="en-US"/>
        </w:rPr>
        <w:t>b5</w:t>
      </w:r>
      <w:r>
        <w:rPr>
          <w:rFonts w:cs="Times New Roman"/>
        </w:rPr>
        <w:t>)</w:t>
      </w:r>
    </w:p>
    <w:p w:rsidR="00257F0B" w:rsidRDefault="0020237C" w:rsidP="00257F0B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 xml:space="preserve">общ </w:t>
      </w:r>
      <w:r w:rsidR="00F8312F">
        <w:rPr>
          <w:rFonts w:cs="Times New Roman"/>
        </w:rPr>
        <w:t xml:space="preserve">брой страници: </w:t>
      </w:r>
      <w:r w:rsidR="00EF6979">
        <w:rPr>
          <w:rFonts w:cs="Times New Roman"/>
        </w:rPr>
        <w:t>240</w:t>
      </w:r>
    </w:p>
    <w:p w:rsidR="00921F5A" w:rsidRPr="00B20C8E" w:rsidRDefault="00E45B3C" w:rsidP="00257F0B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 xml:space="preserve">брой </w:t>
      </w:r>
      <w:r w:rsidR="0051103D">
        <w:rPr>
          <w:rFonts w:cs="Times New Roman"/>
        </w:rPr>
        <w:t>цветни страници</w:t>
      </w:r>
      <w:r w:rsidR="00D10459">
        <w:rPr>
          <w:rFonts w:cs="Times New Roman"/>
        </w:rPr>
        <w:t>:</w:t>
      </w:r>
      <w:r w:rsidR="00F8312F">
        <w:rPr>
          <w:rFonts w:cs="Times New Roman"/>
        </w:rPr>
        <w:t xml:space="preserve"> </w:t>
      </w:r>
      <w:r w:rsidR="00EF6979">
        <w:rPr>
          <w:rFonts w:cs="Times New Roman"/>
        </w:rPr>
        <w:t>40</w:t>
      </w:r>
      <w:bookmarkStart w:id="0" w:name="_GoBack"/>
      <w:bookmarkEnd w:id="0"/>
    </w:p>
    <w:p w:rsidR="00257F0B" w:rsidRPr="00B20C8E" w:rsidRDefault="002E7B54" w:rsidP="00257F0B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 xml:space="preserve">брой черно-бели страници </w:t>
      </w:r>
      <w:r w:rsidR="00EF6979">
        <w:rPr>
          <w:rFonts w:cs="Times New Roman"/>
        </w:rPr>
        <w:t>200</w:t>
      </w:r>
    </w:p>
    <w:p w:rsidR="00257F0B" w:rsidRPr="00B20C8E" w:rsidRDefault="002367BB" w:rsidP="00257F0B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 xml:space="preserve">хартия на тялото: </w:t>
      </w:r>
      <w:r w:rsidR="002E7B54">
        <w:rPr>
          <w:rFonts w:cs="Times New Roman"/>
        </w:rPr>
        <w:t>80</w:t>
      </w:r>
      <w:r>
        <w:rPr>
          <w:rFonts w:cs="Times New Roman"/>
        </w:rPr>
        <w:t xml:space="preserve"> g</w:t>
      </w:r>
      <w:r w:rsidR="002E7B54">
        <w:rPr>
          <w:rFonts w:cs="Times New Roman"/>
        </w:rPr>
        <w:t xml:space="preserve">, офсет </w:t>
      </w:r>
      <w:r>
        <w:rPr>
          <w:rFonts w:cs="Times New Roman"/>
        </w:rPr>
        <w:t>двойно хромова хартия</w:t>
      </w:r>
    </w:p>
    <w:p w:rsidR="00257F0B" w:rsidRPr="00921F5A" w:rsidRDefault="002367BB" w:rsidP="00921F5A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корица пълноцветна</w:t>
      </w:r>
      <w:r w:rsidR="00050559">
        <w:rPr>
          <w:rFonts w:cs="Times New Roman"/>
        </w:rPr>
        <w:t xml:space="preserve"> (4+0)</w:t>
      </w:r>
      <w:r>
        <w:rPr>
          <w:rFonts w:cs="Times New Roman"/>
        </w:rPr>
        <w:t xml:space="preserve">, </w:t>
      </w:r>
      <w:r w:rsidR="002E7B54">
        <w:rPr>
          <w:rFonts w:cs="Times New Roman"/>
        </w:rPr>
        <w:t>картон – хром гланц</w:t>
      </w:r>
      <w:r>
        <w:rPr>
          <w:rFonts w:cs="Times New Roman"/>
        </w:rPr>
        <w:t>,</w:t>
      </w:r>
      <w:r w:rsidR="009107DF">
        <w:rPr>
          <w:rFonts w:cs="Times New Roman"/>
        </w:rPr>
        <w:t xml:space="preserve"> </w:t>
      </w:r>
      <w:r w:rsidR="002E7B54">
        <w:rPr>
          <w:rFonts w:cs="Times New Roman"/>
        </w:rPr>
        <w:t>250 г.</w:t>
      </w:r>
      <w:r w:rsidR="00257F0B" w:rsidRPr="00B20C8E">
        <w:rPr>
          <w:rFonts w:cs="Times New Roman"/>
        </w:rPr>
        <w:t xml:space="preserve"> </w:t>
      </w:r>
    </w:p>
    <w:p w:rsidR="00257F0B" w:rsidRPr="002F4845" w:rsidRDefault="00050559" w:rsidP="00257F0B">
      <w:pPr>
        <w:pStyle w:val="Standard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тираж</w:t>
      </w:r>
      <w:r w:rsidR="00257F0B" w:rsidRPr="002F4845">
        <w:rPr>
          <w:rFonts w:cs="Times New Roman"/>
        </w:rPr>
        <w:t xml:space="preserve"> - </w:t>
      </w:r>
      <w:r w:rsidR="002E7B54">
        <w:rPr>
          <w:rFonts w:cs="Times New Roman"/>
        </w:rPr>
        <w:t>200</w:t>
      </w:r>
      <w:r w:rsidR="00E45B3C">
        <w:rPr>
          <w:rFonts w:cs="Times New Roman"/>
        </w:rPr>
        <w:t xml:space="preserve"> бр.</w:t>
      </w:r>
    </w:p>
    <w:p w:rsidR="00257F0B" w:rsidRPr="00B20C8E" w:rsidRDefault="00257F0B" w:rsidP="00257F0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F0B" w:rsidRDefault="00257F0B" w:rsidP="00257F0B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8E">
        <w:rPr>
          <w:rFonts w:ascii="Times New Roman" w:hAnsi="Times New Roman" w:cs="Times New Roman"/>
          <w:b/>
          <w:sz w:val="24"/>
          <w:szCs w:val="24"/>
        </w:rPr>
        <w:t>УСЛОВИЯ ЗА ВЪЗЛАГАНЕ:</w:t>
      </w:r>
    </w:p>
    <w:p w:rsidR="00E45B3C" w:rsidRDefault="003A046E" w:rsidP="00257F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Текстът </w:t>
      </w:r>
      <w:r w:rsidR="00257F0B" w:rsidRPr="00B20C8E">
        <w:rPr>
          <w:rFonts w:ascii="Times New Roman" w:hAnsi="Times New Roman" w:cs="Times New Roman"/>
          <w:sz w:val="24"/>
          <w:szCs w:val="24"/>
        </w:rPr>
        <w:t>и графич</w:t>
      </w:r>
      <w:r>
        <w:rPr>
          <w:rFonts w:ascii="Times New Roman" w:hAnsi="Times New Roman" w:cs="Times New Roman"/>
          <w:sz w:val="24"/>
          <w:szCs w:val="24"/>
        </w:rPr>
        <w:t>ният</w:t>
      </w:r>
      <w:r w:rsidR="00257F0B" w:rsidRPr="00B20C8E">
        <w:rPr>
          <w:rFonts w:ascii="Times New Roman" w:hAnsi="Times New Roman" w:cs="Times New Roman"/>
          <w:sz w:val="24"/>
          <w:szCs w:val="24"/>
        </w:rPr>
        <w:t xml:space="preserve"> мат</w:t>
      </w:r>
      <w:r w:rsidR="00E45B3C">
        <w:rPr>
          <w:rFonts w:ascii="Times New Roman" w:hAnsi="Times New Roman" w:cs="Times New Roman"/>
          <w:sz w:val="24"/>
          <w:szCs w:val="24"/>
        </w:rPr>
        <w:t>ериал се осигуряват от Възложителя.</w:t>
      </w:r>
    </w:p>
    <w:p w:rsidR="00257F0B" w:rsidRDefault="0055236E" w:rsidP="00257F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Пълен предпечат: страниране +</w:t>
      </w:r>
      <w:r w:rsidR="00E26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корекции</w:t>
      </w:r>
      <w:r w:rsidR="00E26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="00E26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корица </w:t>
      </w:r>
      <w:r w:rsidR="00E264CB">
        <w:rPr>
          <w:rFonts w:ascii="Times New Roman" w:hAnsi="Times New Roman" w:cs="Times New Roman"/>
          <w:sz w:val="24"/>
          <w:szCs w:val="24"/>
        </w:rPr>
        <w:t>се осигурява от Въ</w:t>
      </w:r>
      <w:r w:rsidR="00E45B3C">
        <w:rPr>
          <w:rFonts w:ascii="Times New Roman" w:hAnsi="Times New Roman" w:cs="Times New Roman"/>
          <w:sz w:val="24"/>
          <w:szCs w:val="24"/>
        </w:rPr>
        <w:t>з</w:t>
      </w:r>
      <w:r w:rsidR="00E264CB">
        <w:rPr>
          <w:rFonts w:ascii="Times New Roman" w:hAnsi="Times New Roman" w:cs="Times New Roman"/>
          <w:sz w:val="24"/>
          <w:szCs w:val="24"/>
        </w:rPr>
        <w:t>ложителя</w:t>
      </w:r>
      <w:r w:rsidR="00E45B3C">
        <w:rPr>
          <w:rFonts w:ascii="Times New Roman" w:hAnsi="Times New Roman" w:cs="Times New Roman"/>
          <w:sz w:val="24"/>
          <w:szCs w:val="24"/>
        </w:rPr>
        <w:t>.</w:t>
      </w:r>
      <w:r w:rsidR="00257F0B" w:rsidRPr="00B20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0A2" w:rsidRPr="00B20C8E" w:rsidRDefault="00A070A2" w:rsidP="00257F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Монографията се издава с присъждане 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ISBN </w:t>
      </w:r>
      <w:r>
        <w:rPr>
          <w:rFonts w:ascii="Times New Roman" w:hAnsi="Times New Roman" w:cs="Times New Roman"/>
          <w:sz w:val="24"/>
          <w:szCs w:val="24"/>
        </w:rPr>
        <w:t xml:space="preserve">номер. </w:t>
      </w:r>
    </w:p>
    <w:p w:rsidR="00257F0B" w:rsidRPr="00B20C8E" w:rsidRDefault="00257F0B" w:rsidP="00257F0B">
      <w:pPr>
        <w:pStyle w:val="ListParagraph"/>
        <w:numPr>
          <w:ilvl w:val="0"/>
          <w:numId w:val="1"/>
        </w:numPr>
        <w:tabs>
          <w:tab w:val="left" w:pos="935"/>
        </w:tabs>
        <w:spacing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Изисквания към правата на собственост и правата на ползване на интелектуални продукти:</w:t>
      </w:r>
    </w:p>
    <w:p w:rsidR="00257F0B" w:rsidRPr="00B20C8E" w:rsidRDefault="00257F0B" w:rsidP="00257F0B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57F0B" w:rsidRPr="00B20C8E" w:rsidRDefault="00257F0B" w:rsidP="00257F0B">
      <w:pPr>
        <w:pStyle w:val="ListParagraph"/>
        <w:numPr>
          <w:ilvl w:val="1"/>
          <w:numId w:val="1"/>
        </w:numPr>
        <w:tabs>
          <w:tab w:val="left" w:pos="1418"/>
        </w:tabs>
        <w:spacing w:line="235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Всички продукти, изготвени в процеса на изпълнение на предмета на поръчката, остават собственост на Възложителя.</w:t>
      </w:r>
    </w:p>
    <w:p w:rsidR="00257F0B" w:rsidRDefault="00257F0B" w:rsidP="00257F0B">
      <w:pPr>
        <w:pStyle w:val="ListParagraph"/>
        <w:numPr>
          <w:ilvl w:val="1"/>
          <w:numId w:val="1"/>
        </w:numPr>
        <w:tabs>
          <w:tab w:val="left" w:pos="1418"/>
        </w:tabs>
        <w:spacing w:line="235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C8E">
        <w:rPr>
          <w:rFonts w:ascii="Times New Roman" w:eastAsia="Times New Roman" w:hAnsi="Times New Roman" w:cs="Times New Roman"/>
          <w:sz w:val="24"/>
          <w:szCs w:val="24"/>
        </w:rPr>
        <w:t>Възложителят не покрива никакви преки/допълнителни разходи на изпълнителя или неговите подизпълнители, извън посочената в ценовата оферта и подписания договор обща сума.</w:t>
      </w:r>
    </w:p>
    <w:p w:rsidR="00A070A2" w:rsidRPr="00A070A2" w:rsidRDefault="00A070A2" w:rsidP="00A070A2">
      <w:pPr>
        <w:tabs>
          <w:tab w:val="left" w:pos="1418"/>
        </w:tabs>
        <w:spacing w:line="235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A2F1A" w:rsidRDefault="00BA2F1A" w:rsidP="00257F0B">
      <w:pPr>
        <w:tabs>
          <w:tab w:val="left" w:pos="1418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257F0B" w:rsidRPr="00B20C8E" w:rsidRDefault="00BA2F1A" w:rsidP="00257F0B">
      <w:pPr>
        <w:tabs>
          <w:tab w:val="left" w:pos="1418"/>
        </w:tabs>
        <w:spacing w:line="23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b/>
          <w:sz w:val="24"/>
          <w:szCs w:val="24"/>
        </w:rPr>
        <w:t>Прогнозна стойност</w:t>
      </w:r>
      <w:r w:rsidRPr="00B20C8E">
        <w:rPr>
          <w:rFonts w:ascii="Times New Roman" w:hAnsi="Times New Roman" w:cs="Times New Roman"/>
          <w:sz w:val="24"/>
          <w:szCs w:val="24"/>
        </w:rPr>
        <w:t xml:space="preserve">: </w:t>
      </w:r>
      <w:r w:rsidR="002E7B54" w:rsidRPr="00551C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F6979" w:rsidRPr="00551C9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E72FD" w:rsidRPr="00551C9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E7B54" w:rsidRPr="00551C9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551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 </w:t>
      </w:r>
      <w:r w:rsidRPr="00551C9C">
        <w:rPr>
          <w:rFonts w:ascii="Times New Roman" w:hAnsi="Times New Roman" w:cs="Times New Roman"/>
          <w:sz w:val="24"/>
          <w:szCs w:val="24"/>
        </w:rPr>
        <w:t>лв. без ДДС.</w:t>
      </w:r>
    </w:p>
    <w:p w:rsidR="00E45B3C" w:rsidRDefault="00257F0B" w:rsidP="00BA2F1A">
      <w:pPr>
        <w:jc w:val="both"/>
        <w:rPr>
          <w:rFonts w:ascii="Times New Roman" w:hAnsi="Times New Roman" w:cs="Times New Roman"/>
          <w:sz w:val="24"/>
          <w:szCs w:val="24"/>
        </w:rPr>
      </w:pPr>
      <w:r w:rsidRPr="00862D28">
        <w:rPr>
          <w:rFonts w:ascii="Times New Roman" w:hAnsi="Times New Roman" w:cs="Times New Roman"/>
          <w:b/>
          <w:sz w:val="24"/>
          <w:szCs w:val="24"/>
        </w:rPr>
        <w:t>Срок за изпълнение</w:t>
      </w:r>
      <w:r w:rsidRPr="00B20C8E">
        <w:rPr>
          <w:rFonts w:ascii="Times New Roman" w:hAnsi="Times New Roman" w:cs="Times New Roman"/>
          <w:sz w:val="24"/>
          <w:szCs w:val="24"/>
        </w:rPr>
        <w:t xml:space="preserve">: </w:t>
      </w:r>
      <w:r w:rsidR="00E264CB">
        <w:rPr>
          <w:rFonts w:ascii="Times New Roman" w:hAnsi="Times New Roman" w:cs="Times New Roman"/>
          <w:sz w:val="24"/>
          <w:szCs w:val="24"/>
        </w:rPr>
        <w:t xml:space="preserve">до </w:t>
      </w:r>
      <w:r w:rsidR="002E7B54">
        <w:rPr>
          <w:rFonts w:ascii="Times New Roman" w:hAnsi="Times New Roman" w:cs="Times New Roman"/>
          <w:sz w:val="24"/>
          <w:szCs w:val="24"/>
        </w:rPr>
        <w:t>20</w:t>
      </w:r>
      <w:r w:rsidRPr="00B20C8E">
        <w:rPr>
          <w:rFonts w:ascii="Times New Roman" w:hAnsi="Times New Roman" w:cs="Times New Roman"/>
          <w:sz w:val="24"/>
          <w:szCs w:val="24"/>
        </w:rPr>
        <w:t xml:space="preserve"> работни дни </w:t>
      </w:r>
      <w:r w:rsidRPr="0082421A">
        <w:rPr>
          <w:rFonts w:ascii="Times New Roman" w:hAnsi="Times New Roman" w:cs="Times New Roman"/>
          <w:b/>
          <w:sz w:val="24"/>
          <w:szCs w:val="24"/>
        </w:rPr>
        <w:t>след предоставяне на текста</w:t>
      </w:r>
      <w:r w:rsidR="00E45B3C" w:rsidRPr="0082421A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EF6979">
        <w:rPr>
          <w:rFonts w:ascii="Times New Roman" w:hAnsi="Times New Roman" w:cs="Times New Roman"/>
          <w:b/>
          <w:sz w:val="24"/>
          <w:szCs w:val="24"/>
        </w:rPr>
        <w:t>графичните изображения</w:t>
      </w:r>
      <w:r w:rsidRPr="00B20C8E">
        <w:rPr>
          <w:rFonts w:ascii="Times New Roman" w:hAnsi="Times New Roman" w:cs="Times New Roman"/>
          <w:sz w:val="24"/>
          <w:szCs w:val="24"/>
        </w:rPr>
        <w:t xml:space="preserve"> от Възложителя</w:t>
      </w:r>
      <w:r w:rsidR="00050559">
        <w:rPr>
          <w:rFonts w:ascii="Times New Roman" w:hAnsi="Times New Roman" w:cs="Times New Roman"/>
          <w:sz w:val="24"/>
          <w:szCs w:val="24"/>
        </w:rPr>
        <w:t>.</w:t>
      </w:r>
    </w:p>
    <w:p w:rsidR="00E45B3C" w:rsidRPr="00B20C8E" w:rsidRDefault="00E45B3C" w:rsidP="00257F0B">
      <w:pPr>
        <w:rPr>
          <w:rFonts w:ascii="Times New Roman" w:hAnsi="Times New Roman" w:cs="Times New Roman"/>
          <w:sz w:val="24"/>
          <w:szCs w:val="24"/>
        </w:rPr>
      </w:pPr>
    </w:p>
    <w:p w:rsidR="002B067D" w:rsidRDefault="002B067D"/>
    <w:sectPr w:rsidR="002B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565B9"/>
    <w:multiLevelType w:val="hybridMultilevel"/>
    <w:tmpl w:val="6678850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D7B70"/>
    <w:multiLevelType w:val="hybridMultilevel"/>
    <w:tmpl w:val="C974EC36"/>
    <w:lvl w:ilvl="0" w:tplc="7AA218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50618"/>
    <w:multiLevelType w:val="hybridMultilevel"/>
    <w:tmpl w:val="9C6AFEB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33936"/>
    <w:multiLevelType w:val="hybridMultilevel"/>
    <w:tmpl w:val="15C81CB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F7AE4"/>
    <w:multiLevelType w:val="hybridMultilevel"/>
    <w:tmpl w:val="B8CABC7A"/>
    <w:lvl w:ilvl="0" w:tplc="5B38E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227230F"/>
    <w:multiLevelType w:val="hybridMultilevel"/>
    <w:tmpl w:val="3B2ED67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D3988"/>
    <w:multiLevelType w:val="hybridMultilevel"/>
    <w:tmpl w:val="2BFCF00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0B"/>
    <w:rsid w:val="00050559"/>
    <w:rsid w:val="000C41E0"/>
    <w:rsid w:val="000E72FD"/>
    <w:rsid w:val="000F6DA9"/>
    <w:rsid w:val="00166FA3"/>
    <w:rsid w:val="0017725F"/>
    <w:rsid w:val="0020237C"/>
    <w:rsid w:val="002367BB"/>
    <w:rsid w:val="00257F0B"/>
    <w:rsid w:val="002A4649"/>
    <w:rsid w:val="002B067D"/>
    <w:rsid w:val="002D6AAC"/>
    <w:rsid w:val="002E7B54"/>
    <w:rsid w:val="00323351"/>
    <w:rsid w:val="003A046E"/>
    <w:rsid w:val="0046539D"/>
    <w:rsid w:val="0051103D"/>
    <w:rsid w:val="00551C9C"/>
    <w:rsid w:val="0055236E"/>
    <w:rsid w:val="00562018"/>
    <w:rsid w:val="00566052"/>
    <w:rsid w:val="006E510F"/>
    <w:rsid w:val="00795DC6"/>
    <w:rsid w:val="007D2ECD"/>
    <w:rsid w:val="0082421A"/>
    <w:rsid w:val="00862D28"/>
    <w:rsid w:val="009107DF"/>
    <w:rsid w:val="00921F5A"/>
    <w:rsid w:val="009326AC"/>
    <w:rsid w:val="00A070A2"/>
    <w:rsid w:val="00A72B36"/>
    <w:rsid w:val="00B37394"/>
    <w:rsid w:val="00B85F98"/>
    <w:rsid w:val="00BA2F1A"/>
    <w:rsid w:val="00D10459"/>
    <w:rsid w:val="00D835DD"/>
    <w:rsid w:val="00E22C17"/>
    <w:rsid w:val="00E264CB"/>
    <w:rsid w:val="00E45B3C"/>
    <w:rsid w:val="00EE593B"/>
    <w:rsid w:val="00EF6979"/>
    <w:rsid w:val="00F8312F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6227C-BCAE-4B0A-86AD-9BD78EE6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F0B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F0B"/>
    <w:pPr>
      <w:ind w:left="720"/>
      <w:contextualSpacing/>
    </w:pPr>
  </w:style>
  <w:style w:type="paragraph" w:customStyle="1" w:styleId="Standard">
    <w:name w:val="Standard"/>
    <w:rsid w:val="00257F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18"/>
    <w:rPr>
      <w:rFonts w:ascii="Segoe UI" w:eastAsia="Calibr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Kamelia</cp:lastModifiedBy>
  <cp:revision>12</cp:revision>
  <cp:lastPrinted>2020-03-12T12:09:00Z</cp:lastPrinted>
  <dcterms:created xsi:type="dcterms:W3CDTF">2020-02-28T09:05:00Z</dcterms:created>
  <dcterms:modified xsi:type="dcterms:W3CDTF">2020-03-13T10:21:00Z</dcterms:modified>
</cp:coreProperties>
</file>